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44" w:rsidRPr="00CB1148" w:rsidRDefault="005B47F8">
      <w:pPr>
        <w:spacing w:before="76"/>
        <w:ind w:left="584" w:right="270"/>
        <w:jc w:val="center"/>
        <w:rPr>
          <w:sz w:val="21"/>
          <w:lang w:val="ru-RU"/>
        </w:rPr>
      </w:pPr>
      <w:r w:rsidRPr="00CB1148">
        <w:rPr>
          <w:color w:val="232323"/>
          <w:w w:val="105"/>
          <w:sz w:val="21"/>
          <w:u w:val="thick" w:color="232323"/>
          <w:lang w:val="ru-RU"/>
        </w:rPr>
        <w:t xml:space="preserve">Муниципальное </w:t>
      </w:r>
      <w:r w:rsidRPr="00CB1148">
        <w:rPr>
          <w:color w:val="363636"/>
          <w:w w:val="105"/>
          <w:sz w:val="21"/>
          <w:u w:val="thick" w:color="232323"/>
          <w:lang w:val="ru-RU"/>
        </w:rPr>
        <w:t xml:space="preserve">дошкольное образовательное </w:t>
      </w:r>
      <w:r w:rsidRPr="00CB1148">
        <w:rPr>
          <w:color w:val="232323"/>
          <w:w w:val="105"/>
          <w:sz w:val="21"/>
          <w:u w:val="thick" w:color="232323"/>
          <w:lang w:val="ru-RU"/>
        </w:rPr>
        <w:t xml:space="preserve">бюджетное учреждение </w:t>
      </w:r>
      <w:r w:rsidRPr="00CB1148">
        <w:rPr>
          <w:color w:val="363636"/>
          <w:w w:val="105"/>
          <w:sz w:val="21"/>
          <w:u w:val="thick" w:color="232323"/>
          <w:lang w:val="ru-RU"/>
        </w:rPr>
        <w:t xml:space="preserve">детский </w:t>
      </w:r>
      <w:r w:rsidRPr="00CB1148">
        <w:rPr>
          <w:color w:val="232323"/>
          <w:w w:val="105"/>
          <w:sz w:val="21"/>
          <w:u w:val="thick" w:color="232323"/>
          <w:lang w:val="ru-RU"/>
        </w:rPr>
        <w:t>сад № 81 г. Сочи</w:t>
      </w:r>
    </w:p>
    <w:p w:rsidR="00721C44" w:rsidRPr="00CB1148" w:rsidRDefault="00721C44">
      <w:pPr>
        <w:pStyle w:val="a3"/>
        <w:spacing w:before="5"/>
        <w:rPr>
          <w:sz w:val="22"/>
          <w:lang w:val="ru-RU"/>
        </w:rPr>
      </w:pPr>
    </w:p>
    <w:p w:rsidR="00721C44" w:rsidRPr="00CB1148" w:rsidRDefault="005B47F8">
      <w:pPr>
        <w:ind w:left="565" w:right="270"/>
        <w:jc w:val="center"/>
        <w:rPr>
          <w:sz w:val="17"/>
          <w:lang w:val="ru-RU"/>
        </w:rPr>
      </w:pPr>
      <w:r w:rsidRPr="00CB1148">
        <w:rPr>
          <w:color w:val="363636"/>
          <w:w w:val="105"/>
          <w:sz w:val="17"/>
          <w:lang w:val="ru-RU"/>
        </w:rPr>
        <w:t>(Наименование образовательного учреждения)</w:t>
      </w:r>
    </w:p>
    <w:p w:rsidR="00721C44" w:rsidRPr="00CB1148" w:rsidRDefault="00721C44">
      <w:pPr>
        <w:pStyle w:val="a3"/>
        <w:rPr>
          <w:sz w:val="18"/>
          <w:lang w:val="ru-RU"/>
        </w:rPr>
      </w:pPr>
    </w:p>
    <w:p w:rsidR="00721C44" w:rsidRPr="00CB1148" w:rsidRDefault="00721C44">
      <w:pPr>
        <w:pStyle w:val="a3"/>
        <w:rPr>
          <w:sz w:val="18"/>
          <w:lang w:val="ru-RU"/>
        </w:rPr>
      </w:pPr>
    </w:p>
    <w:p w:rsidR="00721C44" w:rsidRPr="00CB1148" w:rsidRDefault="00721C44">
      <w:pPr>
        <w:pStyle w:val="a3"/>
        <w:spacing w:before="7"/>
        <w:rPr>
          <w:sz w:val="26"/>
          <w:lang w:val="ru-RU"/>
        </w:rPr>
      </w:pPr>
    </w:p>
    <w:p w:rsidR="00721C44" w:rsidRPr="00CB1148" w:rsidRDefault="005B47F8">
      <w:pPr>
        <w:pStyle w:val="a3"/>
        <w:tabs>
          <w:tab w:val="left" w:pos="8267"/>
        </w:tabs>
        <w:ind w:left="914"/>
        <w:rPr>
          <w:lang w:val="ru-RU"/>
        </w:rPr>
      </w:pPr>
      <w:r w:rsidRPr="00CB1148">
        <w:rPr>
          <w:color w:val="232323"/>
          <w:lang w:val="ru-RU"/>
        </w:rPr>
        <w:t>СОГЛАСОВАНО</w:t>
      </w:r>
      <w:r w:rsidRPr="00CB1148">
        <w:rPr>
          <w:color w:val="232323"/>
          <w:lang w:val="ru-RU"/>
        </w:rPr>
        <w:tab/>
        <w:t>УТВЕРЖДАЮ</w:t>
      </w:r>
    </w:p>
    <w:p w:rsidR="00721C44" w:rsidRPr="00CB1148" w:rsidRDefault="00721C44">
      <w:pPr>
        <w:pStyle w:val="a3"/>
        <w:rPr>
          <w:sz w:val="23"/>
          <w:lang w:val="ru-RU"/>
        </w:rPr>
      </w:pPr>
    </w:p>
    <w:p w:rsidR="00721C44" w:rsidRPr="00CB1148" w:rsidRDefault="005B47F8">
      <w:pPr>
        <w:pStyle w:val="a3"/>
        <w:ind w:left="91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4330994</wp:posOffset>
            </wp:positionH>
            <wp:positionV relativeFrom="paragraph">
              <wp:posOffset>4884</wp:posOffset>
            </wp:positionV>
            <wp:extent cx="2575681" cy="1740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81" cy="174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B1148">
        <w:rPr>
          <w:color w:val="232323"/>
          <w:w w:val="105"/>
          <w:lang w:val="ru-RU"/>
        </w:rPr>
        <w:t>П</w:t>
      </w:r>
      <w:proofErr w:type="gramEnd"/>
      <w:r w:rsidRPr="00CB1148">
        <w:rPr>
          <w:color w:val="232323"/>
          <w:w w:val="105"/>
          <w:lang w:val="ru-RU"/>
        </w:rPr>
        <w:t xml:space="preserve"> </w:t>
      </w:r>
      <w:r w:rsidRPr="00CB1148">
        <w:rPr>
          <w:color w:val="363636"/>
          <w:w w:val="105"/>
          <w:lang w:val="ru-RU"/>
        </w:rPr>
        <w:t xml:space="preserve">дседатель </w:t>
      </w:r>
      <w:r w:rsidRPr="00CB1148">
        <w:rPr>
          <w:color w:val="232323"/>
          <w:w w:val="105"/>
          <w:lang w:val="ru-RU"/>
        </w:rPr>
        <w:t>ПК</w:t>
      </w:r>
    </w:p>
    <w:p w:rsidR="00721C44" w:rsidRDefault="005B47F8">
      <w:pPr>
        <w:spacing w:before="21"/>
        <w:ind w:left="837"/>
        <w:rPr>
          <w:sz w:val="17"/>
        </w:rPr>
      </w:pPr>
      <w:r>
        <w:rPr>
          <w:color w:val="4B56A8"/>
          <w:w w:val="105"/>
          <w:sz w:val="12"/>
        </w:rPr>
        <w:t xml:space="preserve">,,. </w:t>
      </w:r>
      <w:r>
        <w:rPr>
          <w:color w:val="595970"/>
          <w:w w:val="105"/>
          <w:sz w:val="12"/>
        </w:rPr>
        <w:t xml:space="preserve">• </w:t>
      </w:r>
      <w:r>
        <w:rPr>
          <w:color w:val="4F4D89"/>
          <w:w w:val="105"/>
          <w:sz w:val="12"/>
        </w:rPr>
        <w:t>.1</w:t>
      </w:r>
      <w:proofErr w:type="gramStart"/>
      <w:r>
        <w:rPr>
          <w:color w:val="89A3C3"/>
          <w:w w:val="105"/>
          <w:sz w:val="12"/>
        </w:rPr>
        <w:t>.</w:t>
      </w:r>
      <w:r>
        <w:rPr>
          <w:color w:val="878C89"/>
          <w:w w:val="105"/>
          <w:sz w:val="12"/>
        </w:rPr>
        <w:t>•</w:t>
      </w:r>
      <w:proofErr w:type="gramEnd"/>
      <w:r>
        <w:rPr>
          <w:color w:val="878C89"/>
          <w:w w:val="105"/>
          <w:sz w:val="12"/>
        </w:rPr>
        <w:t xml:space="preserve"> </w:t>
      </w:r>
      <w:r>
        <w:rPr>
          <w:color w:val="60678E"/>
          <w:w w:val="105"/>
          <w:sz w:val="12"/>
        </w:rPr>
        <w:t xml:space="preserve">• </w:t>
      </w:r>
      <w:r>
        <w:rPr>
          <w:color w:val="777EA8"/>
          <w:w w:val="105"/>
          <w:sz w:val="12"/>
        </w:rPr>
        <w:t xml:space="preserve">• </w:t>
      </w:r>
      <w:r>
        <w:rPr>
          <w:color w:val="363636"/>
          <w:w w:val="105"/>
          <w:sz w:val="17"/>
        </w:rPr>
        <w:t xml:space="preserve">торым </w:t>
      </w:r>
      <w:r>
        <w:rPr>
          <w:color w:val="494949"/>
          <w:w w:val="105"/>
          <w:sz w:val="17"/>
        </w:rPr>
        <w:t xml:space="preserve">согласован </w:t>
      </w:r>
      <w:r>
        <w:rPr>
          <w:color w:val="363636"/>
          <w:w w:val="105"/>
          <w:sz w:val="17"/>
        </w:rPr>
        <w:t>документ)</w:t>
      </w:r>
    </w:p>
    <w:p w:rsidR="00721C44" w:rsidRDefault="00721C44">
      <w:pPr>
        <w:rPr>
          <w:sz w:val="17"/>
        </w:rPr>
        <w:sectPr w:rsidR="00721C44" w:rsidSect="00CB114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21C44" w:rsidRPr="00CB1148" w:rsidRDefault="005B47F8">
      <w:pPr>
        <w:tabs>
          <w:tab w:val="left" w:pos="880"/>
        </w:tabs>
        <w:spacing w:line="500" w:lineRule="exact"/>
        <w:ind w:left="177"/>
        <w:rPr>
          <w:sz w:val="21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1814893</wp:posOffset>
            </wp:positionH>
            <wp:positionV relativeFrom="paragraph">
              <wp:posOffset>8422</wp:posOffset>
            </wp:positionV>
            <wp:extent cx="398726" cy="1740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26" cy="17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148">
        <w:rPr>
          <w:i/>
          <w:color w:val="777EA8"/>
          <w:spacing w:val="-10"/>
          <w:w w:val="60"/>
          <w:sz w:val="47"/>
          <w:lang w:val="ru-RU"/>
        </w:rPr>
        <w:t>.</w:t>
      </w:r>
      <w:r>
        <w:rPr>
          <w:i/>
          <w:color w:val="4F4D89"/>
          <w:spacing w:val="-1"/>
          <w:w w:val="99"/>
          <w:sz w:val="47"/>
        </w:rPr>
        <w:t>J</w:t>
      </w:r>
      <w:r w:rsidRPr="00CB1148">
        <w:rPr>
          <w:i/>
          <w:color w:val="4F4D89"/>
          <w:spacing w:val="-125"/>
          <w:w w:val="99"/>
          <w:sz w:val="47"/>
          <w:lang w:val="ru-RU"/>
        </w:rPr>
        <w:t>:</w:t>
      </w:r>
      <w:r w:rsidRPr="00CB1148">
        <w:rPr>
          <w:i/>
          <w:color w:val="4B56A8"/>
          <w:w w:val="99"/>
          <w:sz w:val="47"/>
          <w:lang w:val="ru-RU"/>
        </w:rPr>
        <w:t>!</w:t>
      </w:r>
      <w:r w:rsidRPr="00CB1148">
        <w:rPr>
          <w:i/>
          <w:color w:val="4B56A8"/>
          <w:sz w:val="47"/>
          <w:lang w:val="ru-RU"/>
        </w:rPr>
        <w:tab/>
      </w:r>
      <w:r w:rsidRPr="00CB1148">
        <w:rPr>
          <w:i/>
          <w:color w:val="4F4D89"/>
          <w:w w:val="99"/>
          <w:sz w:val="47"/>
          <w:lang w:val="ru-RU"/>
        </w:rPr>
        <w:t>:</w:t>
      </w:r>
      <w:r w:rsidRPr="00CB1148">
        <w:rPr>
          <w:i/>
          <w:color w:val="4F4D89"/>
          <w:spacing w:val="-45"/>
          <w:w w:val="99"/>
          <w:sz w:val="47"/>
          <w:lang w:val="ru-RU"/>
        </w:rPr>
        <w:t>:</w:t>
      </w:r>
      <w:r w:rsidRPr="00CB1148">
        <w:rPr>
          <w:i/>
          <w:color w:val="383467"/>
          <w:w w:val="29"/>
          <w:sz w:val="47"/>
          <w:lang w:val="ru-RU"/>
        </w:rPr>
        <w:t>4</w:t>
      </w:r>
      <w:r>
        <w:rPr>
          <w:i/>
          <w:color w:val="383467"/>
          <w:spacing w:val="-48"/>
          <w:w w:val="29"/>
          <w:sz w:val="47"/>
        </w:rPr>
        <w:t>J</w:t>
      </w:r>
      <w:r w:rsidRPr="00CB1148">
        <w:rPr>
          <w:i/>
          <w:color w:val="383467"/>
          <w:spacing w:val="-63"/>
          <w:w w:val="78"/>
          <w:sz w:val="47"/>
          <w:lang w:val="ru-RU"/>
        </w:rPr>
        <w:t>-</w:t>
      </w:r>
      <w:r w:rsidRPr="00CB1148">
        <w:rPr>
          <w:i/>
          <w:color w:val="232323"/>
          <w:w w:val="21"/>
          <w:sz w:val="47"/>
          <w:lang w:val="ru-RU"/>
        </w:rPr>
        <w:t>,.</w:t>
      </w:r>
      <w:r w:rsidRPr="00CB1148">
        <w:rPr>
          <w:i/>
          <w:color w:val="232323"/>
          <w:spacing w:val="-19"/>
          <w:w w:val="21"/>
          <w:sz w:val="47"/>
          <w:lang w:val="ru-RU"/>
        </w:rPr>
        <w:t>,</w:t>
      </w:r>
      <w:r w:rsidRPr="00CB1148">
        <w:rPr>
          <w:color w:val="4F4D89"/>
          <w:spacing w:val="-36"/>
          <w:w w:val="77"/>
          <w:sz w:val="21"/>
          <w:lang w:val="ru-RU"/>
        </w:rPr>
        <w:t>-</w:t>
      </w:r>
      <w:r w:rsidRPr="00CB1148">
        <w:rPr>
          <w:i/>
          <w:emboss/>
          <w:color w:val="232323"/>
          <w:spacing w:val="-7"/>
          <w:w w:val="21"/>
          <w:sz w:val="47"/>
          <w:lang w:val="ru-RU"/>
        </w:rPr>
        <w:t>.</w:t>
      </w:r>
      <w:r w:rsidRPr="00CB1148">
        <w:rPr>
          <w:color w:val="3B3387"/>
          <w:spacing w:val="-9"/>
          <w:w w:val="47"/>
          <w:sz w:val="21"/>
          <w:lang w:val="ru-RU"/>
        </w:rPr>
        <w:t>,</w:t>
      </w:r>
      <w:r w:rsidRPr="00CB1148">
        <w:rPr>
          <w:color w:val="3B3387"/>
          <w:sz w:val="21"/>
          <w:lang w:val="ru-RU"/>
        </w:rPr>
        <w:t xml:space="preserve"> </w:t>
      </w:r>
      <w:r w:rsidRPr="00CB1148">
        <w:rPr>
          <w:color w:val="3B3387"/>
          <w:spacing w:val="11"/>
          <w:sz w:val="21"/>
          <w:lang w:val="ru-RU"/>
        </w:rPr>
        <w:t xml:space="preserve"> </w:t>
      </w:r>
      <w:r w:rsidRPr="00CB1148">
        <w:rPr>
          <w:color w:val="1F2141"/>
          <w:w w:val="77"/>
          <w:sz w:val="21"/>
          <w:lang w:val="ru-RU"/>
        </w:rPr>
        <w:t>,</w:t>
      </w:r>
      <w:r w:rsidRPr="00CB1148">
        <w:rPr>
          <w:color w:val="1F2141"/>
          <w:spacing w:val="-12"/>
          <w:w w:val="77"/>
          <w:sz w:val="21"/>
          <w:lang w:val="ru-RU"/>
        </w:rPr>
        <w:t>,</w:t>
      </w:r>
      <w:r w:rsidRPr="00CB1148">
        <w:rPr>
          <w:color w:val="383467"/>
          <w:spacing w:val="-106"/>
          <w:w w:val="77"/>
          <w:sz w:val="21"/>
          <w:lang w:val="ru-RU"/>
        </w:rPr>
        <w:t>А</w:t>
      </w:r>
      <w:r w:rsidRPr="00CB1148">
        <w:rPr>
          <w:color w:val="1F2141"/>
          <w:w w:val="77"/>
          <w:sz w:val="21"/>
          <w:lang w:val="ru-RU"/>
        </w:rPr>
        <w:t>..</w:t>
      </w:r>
    </w:p>
    <w:p w:rsidR="00721C44" w:rsidRPr="00CB1148" w:rsidRDefault="00721C44">
      <w:pPr>
        <w:tabs>
          <w:tab w:val="left" w:pos="685"/>
        </w:tabs>
        <w:spacing w:line="201" w:lineRule="exact"/>
        <w:ind w:left="125"/>
        <w:rPr>
          <w:sz w:val="16"/>
          <w:lang w:val="ru-RU"/>
        </w:rPr>
      </w:pPr>
      <w:r w:rsidRPr="00721C44">
        <w:pict>
          <v:group id="_x0000_s1026" style="position:absolute;left:0;text-align:left;margin-left:70pt;margin-top:8.1pt;width:185.15pt;height:67.2pt;z-index:251664384;mso-position-horizontal-relative:page" coordorigin="1400,162" coordsize="3703,1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23;top:227;width:3479;height:119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00;top:161;width:272;height:282" filled="f" stroked="f">
              <v:textbox inset="0,0,0,0">
                <w:txbxContent>
                  <w:p w:rsidR="00721C44" w:rsidRDefault="005B47F8">
                    <w:pPr>
                      <w:spacing w:line="155" w:lineRule="exact"/>
                      <w:ind w:left="1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595970"/>
                        <w:w w:val="70"/>
                        <w:sz w:val="16"/>
                      </w:rPr>
                      <w:t>,</w:t>
                    </w:r>
                    <w:r>
                      <w:rPr>
                        <w:rFonts w:ascii="Arial"/>
                        <w:i/>
                        <w:color w:val="595970"/>
                        <w:spacing w:val="-26"/>
                        <w:w w:val="7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i/>
                        <w:color w:val="4F4D89"/>
                        <w:w w:val="70"/>
                        <w:sz w:val="16"/>
                      </w:rPr>
                      <w:t>J</w:t>
                    </w:r>
                    <w:r>
                      <w:rPr>
                        <w:rFonts w:ascii="Arial"/>
                        <w:i/>
                        <w:color w:val="4F4D89"/>
                        <w:spacing w:val="-2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F4D89"/>
                        <w:w w:val="70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i/>
                        <w:color w:val="4F4D89"/>
                        <w:w w:val="70"/>
                        <w:sz w:val="16"/>
                      </w:rPr>
                      <w:t>,;i</w:t>
                    </w:r>
                  </w:p>
                  <w:p w:rsidR="00721C44" w:rsidRDefault="005B47F8">
                    <w:pPr>
                      <w:numPr>
                        <w:ilvl w:val="0"/>
                        <w:numId w:val="1"/>
                      </w:numPr>
                      <w:tabs>
                        <w:tab w:val="left" w:pos="67"/>
                      </w:tabs>
                      <w:spacing w:line="126" w:lineRule="exact"/>
                      <w:rPr>
                        <w:sz w:val="13"/>
                      </w:rPr>
                    </w:pPr>
                    <w:r>
                      <w:rPr>
                        <w:color w:val="4F4D89"/>
                        <w:w w:val="90"/>
                        <w:sz w:val="13"/>
                      </w:rPr>
                      <w:t>( !'}</w:t>
                    </w:r>
                  </w:p>
                </w:txbxContent>
              </v:textbox>
            </v:shape>
            <v:shape id="_x0000_s1030" type="#_x0000_t202" style="position:absolute;left:1409;top:416;width:254;height:168" filled="f" stroked="f">
              <v:textbox inset="0,0,0,0">
                <w:txbxContent>
                  <w:p w:rsidR="00721C44" w:rsidRDefault="005B47F8">
                    <w:pPr>
                      <w:spacing w:line="168" w:lineRule="exact"/>
                      <w:rPr>
                        <w:rFonts w:ascii="Arial"/>
                        <w:sz w:val="15"/>
                      </w:rPr>
                    </w:pPr>
                    <w:proofErr w:type="gramStart"/>
                    <w:r>
                      <w:rPr>
                        <w:rFonts w:ascii="Arial"/>
                        <w:color w:val="3B3387"/>
                        <w:sz w:val="15"/>
                      </w:rPr>
                      <w:t>;</w:t>
                    </w:r>
                    <w:r>
                      <w:rPr>
                        <w:rFonts w:ascii="Arial"/>
                        <w:color w:val="4F4D89"/>
                        <w:sz w:val="15"/>
                      </w:rPr>
                      <w:t>1</w:t>
                    </w:r>
                    <w:proofErr w:type="gramEnd"/>
                    <w:r>
                      <w:rPr>
                        <w:rFonts w:ascii="Arial"/>
                        <w:color w:val="4F4D89"/>
                        <w:sz w:val="15"/>
                      </w:rPr>
                      <w:t>;;\</w:t>
                    </w:r>
                  </w:p>
                </w:txbxContent>
              </v:textbox>
            </v:shape>
            <v:shape id="_x0000_s1029" type="#_x0000_t202" style="position:absolute;left:1421;top:444;width:253;height:511" filled="f" stroked="f">
              <v:textbox inset="0,0,0,0">
                <w:txbxContent>
                  <w:p w:rsidR="00721C44" w:rsidRDefault="005B47F8">
                    <w:pPr>
                      <w:spacing w:line="510" w:lineRule="exact"/>
                      <w:rPr>
                        <w:sz w:val="46"/>
                      </w:rPr>
                    </w:pPr>
                    <w:r>
                      <w:rPr>
                        <w:color w:val="4F4D89"/>
                        <w:w w:val="95"/>
                        <w:sz w:val="46"/>
                      </w:rPr>
                      <w:t>\\</w:t>
                    </w:r>
                  </w:p>
                </w:txbxContent>
              </v:textbox>
            </v:shape>
            <v:shape id="_x0000_s1028" type="#_x0000_t202" style="position:absolute;left:1558;top:927;width:41;height:89" filled="f" stroked="f">
              <v:textbox inset="0,0,0,0">
                <w:txbxContent>
                  <w:p w:rsidR="00721C44" w:rsidRDefault="005B47F8">
                    <w:pPr>
                      <w:spacing w:line="89" w:lineRule="exact"/>
                      <w:rPr>
                        <w:sz w:val="8"/>
                      </w:rPr>
                    </w:pPr>
                    <w:r>
                      <w:rPr>
                        <w:color w:val="595970"/>
                        <w:w w:val="91"/>
                        <w:sz w:val="8"/>
                      </w:rPr>
                      <w:t>\</w:t>
                    </w:r>
                  </w:p>
                </w:txbxContent>
              </v:textbox>
            </v:shape>
            <v:shape id="_x0000_s1027" type="#_x0000_t202" style="position:absolute;left:1886;top:1288;width:1150;height:217" filled="f" stroked="f">
              <v:textbox inset="0,0,0,0">
                <w:txbxContent>
                  <w:p w:rsidR="00721C44" w:rsidRDefault="005B47F8">
                    <w:pPr>
                      <w:tabs>
                        <w:tab w:val="left" w:pos="1049"/>
                      </w:tabs>
                      <w:spacing w:before="24" w:line="160" w:lineRule="auto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3B3387"/>
                        <w:spacing w:val="-1"/>
                        <w:w w:val="104"/>
                        <w:sz w:val="12"/>
                      </w:rPr>
                      <w:t>'-.;::</w:t>
                    </w:r>
                    <w:r>
                      <w:rPr>
                        <w:color w:val="3B3387"/>
                        <w:spacing w:val="-33"/>
                        <w:w w:val="104"/>
                        <w:sz w:val="12"/>
                      </w:rPr>
                      <w:t>:</w:t>
                    </w:r>
                    <w:r>
                      <w:rPr>
                        <w:color w:val="4F4D89"/>
                        <w:w w:val="74"/>
                        <w:position w:val="-6"/>
                        <w:sz w:val="17"/>
                      </w:rPr>
                      <w:t>.</w:t>
                    </w:r>
                    <w:r>
                      <w:rPr>
                        <w:color w:val="4F4D89"/>
                        <w:w w:val="47"/>
                        <w:position w:val="-6"/>
                        <w:sz w:val="13"/>
                      </w:rPr>
                      <w:t>...</w:t>
                    </w:r>
                    <w:r>
                      <w:rPr>
                        <w:color w:val="4F4D89"/>
                        <w:spacing w:val="-18"/>
                        <w:w w:val="47"/>
                        <w:position w:val="-6"/>
                        <w:sz w:val="13"/>
                      </w:rPr>
                      <w:t>_</w:t>
                    </w:r>
                    <w:proofErr w:type="gramEnd"/>
                    <w:r>
                      <w:rPr>
                        <w:b/>
                        <w:color w:val="4F4D89"/>
                        <w:spacing w:val="-10"/>
                        <w:w w:val="90"/>
                        <w:sz w:val="12"/>
                      </w:rPr>
                      <w:t>,</w:t>
                    </w:r>
                    <w:r>
                      <w:rPr>
                        <w:color w:val="4F4D89"/>
                        <w:spacing w:val="11"/>
                        <w:w w:val="47"/>
                        <w:position w:val="-6"/>
                        <w:sz w:val="13"/>
                      </w:rPr>
                      <w:t>.</w:t>
                    </w:r>
                    <w:r>
                      <w:rPr>
                        <w:color w:val="383467"/>
                        <w:spacing w:val="-2"/>
                        <w:w w:val="47"/>
                        <w:position w:val="-6"/>
                        <w:sz w:val="13"/>
                      </w:rPr>
                      <w:t>,</w:t>
                    </w:r>
                    <w:r>
                      <w:rPr>
                        <w:b/>
                        <w:color w:val="878C89"/>
                        <w:w w:val="90"/>
                        <w:sz w:val="12"/>
                      </w:rPr>
                      <w:t>,</w:t>
                    </w:r>
                    <w:r>
                      <w:rPr>
                        <w:b/>
                        <w:color w:val="878C89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3B3387"/>
                        <w:spacing w:val="-8"/>
                        <w:w w:val="47"/>
                        <w:position w:val="-6"/>
                        <w:sz w:val="13"/>
                      </w:rPr>
                      <w:t>-</w:t>
                    </w:r>
                    <w:r>
                      <w:rPr>
                        <w:b/>
                        <w:color w:val="4F4D89"/>
                        <w:w w:val="90"/>
                        <w:sz w:val="12"/>
                      </w:rPr>
                      <w:t>\</w:t>
                    </w:r>
                    <w:r>
                      <w:rPr>
                        <w:b/>
                        <w:color w:val="4F4D89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B56A8"/>
                        <w:w w:val="74"/>
                        <w:sz w:val="12"/>
                      </w:rPr>
                      <w:t>JJ</w:t>
                    </w:r>
                    <w:r>
                      <w:rPr>
                        <w:b/>
                        <w:color w:val="4B56A8"/>
                        <w:spacing w:val="-17"/>
                        <w:w w:val="74"/>
                        <w:sz w:val="12"/>
                      </w:rPr>
                      <w:t>l</w:t>
                    </w:r>
                    <w:r>
                      <w:rPr>
                        <w:color w:val="4F4D89"/>
                        <w:w w:val="99"/>
                        <w:position w:val="-6"/>
                        <w:sz w:val="13"/>
                      </w:rPr>
                      <w:t>--:</w:t>
                    </w:r>
                    <w:r>
                      <w:rPr>
                        <w:color w:val="4F4D89"/>
                        <w:spacing w:val="-39"/>
                        <w:w w:val="99"/>
                        <w:position w:val="-6"/>
                        <w:sz w:val="13"/>
                      </w:rPr>
                      <w:t>-</w:t>
                    </w:r>
                    <w:r>
                      <w:rPr>
                        <w:b/>
                        <w:color w:val="4B56A8"/>
                        <w:w w:val="74"/>
                        <w:sz w:val="12"/>
                      </w:rPr>
                      <w:t>i</w:t>
                    </w:r>
                    <w:r>
                      <w:rPr>
                        <w:b/>
                        <w:color w:val="4B56A8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4F4D89"/>
                        <w:w w:val="99"/>
                        <w:position w:val="-6"/>
                        <w:sz w:val="13"/>
                      </w:rPr>
                      <w:t>-</w:t>
                    </w:r>
                    <w:r>
                      <w:rPr>
                        <w:color w:val="4F4D89"/>
                        <w:position w:val="-6"/>
                        <w:sz w:val="13"/>
                      </w:rPr>
                      <w:tab/>
                    </w:r>
                    <w:r>
                      <w:rPr>
                        <w:color w:val="7B7C6E"/>
                        <w:w w:val="99"/>
                        <w:position w:val="-6"/>
                        <w:sz w:val="13"/>
                      </w:rPr>
                      <w:t>.</w:t>
                    </w:r>
                    <w:r>
                      <w:rPr>
                        <w:color w:val="7B7C6E"/>
                        <w:spacing w:val="-7"/>
                        <w:position w:val="-6"/>
                        <w:sz w:val="13"/>
                      </w:rPr>
                      <w:t xml:space="preserve"> </w:t>
                    </w:r>
                    <w:r>
                      <w:rPr>
                        <w:color w:val="595970"/>
                        <w:w w:val="74"/>
                        <w:sz w:val="1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5B47F8" w:rsidRPr="00CB1148">
        <w:rPr>
          <w:b/>
          <w:i/>
          <w:color w:val="595970"/>
          <w:sz w:val="21"/>
          <w:lang w:val="ru-RU"/>
        </w:rPr>
        <w:t>'</w:t>
      </w:r>
      <w:r w:rsidR="005B47F8" w:rsidRPr="00CB1148">
        <w:rPr>
          <w:b/>
          <w:i/>
          <w:color w:val="4F4D89"/>
          <w:sz w:val="21"/>
          <w:lang w:val="ru-RU"/>
        </w:rPr>
        <w:t>,:</w:t>
      </w:r>
      <w:r w:rsidR="005B47F8">
        <w:rPr>
          <w:b/>
          <w:i/>
          <w:color w:val="4F4D89"/>
          <w:sz w:val="21"/>
        </w:rPr>
        <w:t>i</w:t>
      </w:r>
      <w:r w:rsidR="005B47F8" w:rsidRPr="00CB1148">
        <w:rPr>
          <w:b/>
          <w:i/>
          <w:color w:val="4F4D89"/>
          <w:sz w:val="21"/>
          <w:lang w:val="ru-RU"/>
        </w:rPr>
        <w:tab/>
      </w:r>
      <w:r w:rsidR="005B47F8" w:rsidRPr="00CB1148">
        <w:rPr>
          <w:color w:val="4F4D89"/>
          <w:spacing w:val="-7"/>
          <w:sz w:val="16"/>
          <w:lang w:val="ru-RU"/>
        </w:rPr>
        <w:t>'З</w:t>
      </w:r>
      <w:proofErr w:type="gramStart"/>
      <w:r w:rsidR="005B47F8" w:rsidRPr="00CB1148">
        <w:rPr>
          <w:color w:val="4F4D89"/>
          <w:spacing w:val="-7"/>
          <w:sz w:val="16"/>
          <w:lang w:val="ru-RU"/>
        </w:rPr>
        <w:t>),,.</w:t>
      </w:r>
      <w:proofErr w:type="gramEnd"/>
    </w:p>
    <w:p w:rsidR="00721C44" w:rsidRPr="00CB1148" w:rsidRDefault="005B47F8">
      <w:pPr>
        <w:pStyle w:val="a3"/>
        <w:spacing w:before="1"/>
        <w:rPr>
          <w:sz w:val="21"/>
          <w:lang w:val="ru-RU"/>
        </w:rPr>
      </w:pPr>
      <w:r w:rsidRPr="00CB1148">
        <w:rPr>
          <w:lang w:val="ru-RU"/>
        </w:rPr>
        <w:br w:type="column"/>
      </w:r>
    </w:p>
    <w:p w:rsidR="00721C44" w:rsidRPr="00CB1148" w:rsidRDefault="005B47F8">
      <w:pPr>
        <w:tabs>
          <w:tab w:val="left" w:pos="1016"/>
        </w:tabs>
        <w:ind w:right="5514"/>
        <w:jc w:val="center"/>
        <w:rPr>
          <w:sz w:val="21"/>
          <w:lang w:val="ru-RU"/>
        </w:rPr>
      </w:pPr>
      <w:r w:rsidRPr="00CB1148">
        <w:rPr>
          <w:color w:val="1F2141"/>
          <w:spacing w:val="-110"/>
          <w:w w:val="104"/>
          <w:sz w:val="21"/>
          <w:lang w:val="ru-RU"/>
        </w:rPr>
        <w:t>М</w:t>
      </w:r>
      <w:r w:rsidRPr="00CB1148">
        <w:rPr>
          <w:color w:val="010101"/>
          <w:w w:val="104"/>
          <w:sz w:val="21"/>
          <w:lang w:val="ru-RU"/>
        </w:rPr>
        <w:t>-</w:t>
      </w:r>
      <w:r w:rsidRPr="00CB1148">
        <w:rPr>
          <w:color w:val="010101"/>
          <w:spacing w:val="-16"/>
          <w:sz w:val="21"/>
          <w:lang w:val="ru-RU"/>
        </w:rPr>
        <w:t xml:space="preserve"> </w:t>
      </w:r>
      <w:r w:rsidRPr="00CB1148">
        <w:rPr>
          <w:color w:val="1F2141"/>
          <w:w w:val="104"/>
          <w:sz w:val="21"/>
          <w:lang w:val="ru-RU"/>
        </w:rPr>
        <w:t>-</w:t>
      </w:r>
      <w:r w:rsidRPr="00CB1148">
        <w:rPr>
          <w:color w:val="1F2141"/>
          <w:spacing w:val="11"/>
          <w:sz w:val="21"/>
          <w:lang w:val="ru-RU"/>
        </w:rPr>
        <w:t xml:space="preserve"> </w:t>
      </w:r>
      <w:r w:rsidRPr="00CB1148">
        <w:rPr>
          <w:color w:val="494949"/>
          <w:w w:val="48"/>
          <w:sz w:val="21"/>
          <w:lang w:val="ru-RU"/>
        </w:rPr>
        <w:t>'</w:t>
      </w:r>
      <w:r w:rsidRPr="00CB1148">
        <w:rPr>
          <w:color w:val="494949"/>
          <w:spacing w:val="5"/>
          <w:sz w:val="21"/>
          <w:lang w:val="ru-RU"/>
        </w:rPr>
        <w:t xml:space="preserve"> </w:t>
      </w:r>
      <w:r w:rsidRPr="00CB1148">
        <w:rPr>
          <w:color w:val="494949"/>
          <w:w w:val="48"/>
          <w:sz w:val="21"/>
          <w:lang w:val="ru-RU"/>
        </w:rPr>
        <w:t>/</w:t>
      </w:r>
      <w:r w:rsidRPr="00CB1148">
        <w:rPr>
          <w:color w:val="494949"/>
          <w:spacing w:val="-24"/>
          <w:sz w:val="21"/>
          <w:lang w:val="ru-RU"/>
        </w:rPr>
        <w:t xml:space="preserve"> </w:t>
      </w:r>
      <w:proofErr w:type="gramStart"/>
      <w:r w:rsidRPr="00CB1148">
        <w:rPr>
          <w:color w:val="232323"/>
          <w:spacing w:val="-1"/>
          <w:w w:val="48"/>
          <w:sz w:val="21"/>
          <w:lang w:val="ru-RU"/>
        </w:rPr>
        <w:t>Стеб</w:t>
      </w:r>
      <w:r w:rsidRPr="00CB1148">
        <w:rPr>
          <w:color w:val="232323"/>
          <w:w w:val="48"/>
          <w:sz w:val="21"/>
          <w:lang w:val="ru-RU"/>
        </w:rPr>
        <w:t>е</w:t>
      </w:r>
      <w:proofErr w:type="gramEnd"/>
      <w:r w:rsidRPr="00CB1148">
        <w:rPr>
          <w:color w:val="232323"/>
          <w:sz w:val="21"/>
          <w:lang w:val="ru-RU"/>
        </w:rPr>
        <w:tab/>
      </w:r>
      <w:r w:rsidRPr="00CB1148">
        <w:rPr>
          <w:color w:val="232323"/>
          <w:spacing w:val="-1"/>
          <w:w w:val="104"/>
          <w:sz w:val="21"/>
          <w:lang w:val="ru-RU"/>
        </w:rPr>
        <w:t>ньков</w:t>
      </w:r>
      <w:r w:rsidRPr="00CB1148">
        <w:rPr>
          <w:color w:val="232323"/>
          <w:w w:val="104"/>
          <w:sz w:val="21"/>
          <w:lang w:val="ru-RU"/>
        </w:rPr>
        <w:t>а</w:t>
      </w:r>
      <w:r w:rsidRPr="00CB1148">
        <w:rPr>
          <w:color w:val="232323"/>
          <w:spacing w:val="-4"/>
          <w:sz w:val="21"/>
          <w:lang w:val="ru-RU"/>
        </w:rPr>
        <w:t xml:space="preserve"> </w:t>
      </w:r>
      <w:r w:rsidRPr="00CB1148">
        <w:rPr>
          <w:color w:val="363636"/>
          <w:spacing w:val="-1"/>
          <w:w w:val="107"/>
          <w:sz w:val="21"/>
          <w:lang w:val="ru-RU"/>
        </w:rPr>
        <w:t>С.А./</w:t>
      </w:r>
    </w:p>
    <w:p w:rsidR="00721C44" w:rsidRPr="00CB1148" w:rsidRDefault="005B47F8">
      <w:pPr>
        <w:spacing w:before="21"/>
        <w:ind w:right="5425"/>
        <w:jc w:val="center"/>
        <w:rPr>
          <w:rFonts w:ascii="Arial" w:hAnsi="Arial"/>
          <w:b/>
          <w:sz w:val="16"/>
          <w:lang w:val="ru-RU"/>
        </w:rPr>
      </w:pPr>
      <w:r w:rsidRPr="00CB1148">
        <w:rPr>
          <w:rFonts w:ascii="Arial" w:hAnsi="Arial"/>
          <w:b/>
          <w:color w:val="363636"/>
          <w:w w:val="105"/>
          <w:sz w:val="16"/>
          <w:lang w:val="ru-RU"/>
        </w:rPr>
        <w:t>(Ф.И.О.)</w:t>
      </w: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721C44">
      <w:pPr>
        <w:pStyle w:val="a3"/>
        <w:rPr>
          <w:rFonts w:ascii="Arial"/>
          <w:b/>
          <w:sz w:val="18"/>
          <w:lang w:val="ru-RU"/>
        </w:rPr>
      </w:pPr>
    </w:p>
    <w:p w:rsidR="00721C44" w:rsidRPr="00CB1148" w:rsidRDefault="005B47F8">
      <w:pPr>
        <w:spacing w:before="112" w:line="484" w:lineRule="auto"/>
        <w:ind w:left="1535" w:right="793" w:hanging="80"/>
        <w:rPr>
          <w:b/>
          <w:sz w:val="27"/>
          <w:lang w:val="ru-RU"/>
        </w:rPr>
      </w:pPr>
      <w:proofErr w:type="gramStart"/>
      <w:r w:rsidRPr="00CB1148">
        <w:rPr>
          <w:b/>
          <w:color w:val="232323"/>
          <w:w w:val="105"/>
          <w:sz w:val="27"/>
          <w:lang w:val="ru-RU"/>
        </w:rPr>
        <w:t>Должностная</w:t>
      </w:r>
      <w:proofErr w:type="gramEnd"/>
      <w:r w:rsidRPr="00CB1148">
        <w:rPr>
          <w:b/>
          <w:color w:val="232323"/>
          <w:w w:val="105"/>
          <w:sz w:val="27"/>
          <w:lang w:val="ru-RU"/>
        </w:rPr>
        <w:t xml:space="preserve"> и струкция делопроизводителя </w:t>
      </w:r>
      <w:r w:rsidRPr="00CB1148">
        <w:rPr>
          <w:b/>
          <w:color w:val="363636"/>
          <w:w w:val="105"/>
          <w:sz w:val="27"/>
          <w:lang w:val="ru-RU"/>
        </w:rPr>
        <w:t>ДОУ</w:t>
      </w:r>
    </w:p>
    <w:p w:rsidR="00721C44" w:rsidRPr="00CB1148" w:rsidRDefault="00721C44">
      <w:pPr>
        <w:spacing w:line="484" w:lineRule="auto"/>
        <w:rPr>
          <w:sz w:val="27"/>
          <w:lang w:val="ru-RU"/>
        </w:rPr>
        <w:sectPr w:rsidR="00721C44" w:rsidRPr="00CB1148" w:rsidSect="00CB1148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1315" w:space="313"/>
            <w:col w:w="7731"/>
          </w:cols>
          <w:docGrid w:linePitch="299"/>
        </w:sectPr>
      </w:pPr>
    </w:p>
    <w:p w:rsidR="00721C44" w:rsidRPr="00CB1148" w:rsidRDefault="00721C44">
      <w:pPr>
        <w:pStyle w:val="a3"/>
        <w:spacing w:before="5"/>
        <w:rPr>
          <w:b/>
          <w:sz w:val="13"/>
          <w:lang w:val="ru-RU"/>
        </w:rPr>
      </w:pPr>
    </w:p>
    <w:p w:rsidR="00721C44" w:rsidRDefault="005B47F8">
      <w:pPr>
        <w:pStyle w:val="a4"/>
        <w:numPr>
          <w:ilvl w:val="0"/>
          <w:numId w:val="2"/>
        </w:numPr>
        <w:tabs>
          <w:tab w:val="left" w:pos="712"/>
        </w:tabs>
        <w:spacing w:before="90"/>
        <w:ind w:hanging="246"/>
        <w:jc w:val="both"/>
        <w:rPr>
          <w:b/>
          <w:sz w:val="24"/>
        </w:rPr>
      </w:pPr>
      <w:r>
        <w:rPr>
          <w:b/>
          <w:color w:val="232323"/>
          <w:w w:val="105"/>
          <w:sz w:val="24"/>
        </w:rPr>
        <w:t>Общие</w:t>
      </w:r>
      <w:r>
        <w:rPr>
          <w:b/>
          <w:color w:val="232323"/>
          <w:spacing w:val="-5"/>
          <w:w w:val="105"/>
          <w:sz w:val="24"/>
        </w:rPr>
        <w:t xml:space="preserve"> </w:t>
      </w:r>
      <w:r>
        <w:rPr>
          <w:b/>
          <w:color w:val="232323"/>
          <w:w w:val="105"/>
          <w:sz w:val="24"/>
        </w:rPr>
        <w:t>положения</w:t>
      </w:r>
    </w:p>
    <w:p w:rsidR="00721C44" w:rsidRDefault="00721C44">
      <w:pPr>
        <w:pStyle w:val="a3"/>
        <w:spacing w:before="5"/>
        <w:rPr>
          <w:b/>
          <w:sz w:val="27"/>
        </w:rPr>
      </w:pPr>
    </w:p>
    <w:p w:rsidR="00721C44" w:rsidRPr="00CB1148" w:rsidRDefault="005B47F8">
      <w:pPr>
        <w:pStyle w:val="a4"/>
        <w:numPr>
          <w:ilvl w:val="1"/>
          <w:numId w:val="2"/>
        </w:numPr>
        <w:tabs>
          <w:tab w:val="left" w:pos="1056"/>
        </w:tabs>
        <w:spacing w:line="307" w:lineRule="auto"/>
        <w:ind w:right="139"/>
        <w:rPr>
          <w:color w:val="363636"/>
          <w:sz w:val="24"/>
          <w:lang w:val="ru-RU"/>
        </w:rPr>
      </w:pPr>
      <w:r w:rsidRPr="00CB1148">
        <w:rPr>
          <w:color w:val="232323"/>
          <w:w w:val="105"/>
          <w:sz w:val="24"/>
          <w:lang w:val="ru-RU"/>
        </w:rPr>
        <w:t xml:space="preserve">Настоящая </w:t>
      </w:r>
      <w:r w:rsidRPr="00CB1148">
        <w:rPr>
          <w:color w:val="363636"/>
          <w:w w:val="105"/>
          <w:sz w:val="24"/>
          <w:lang w:val="ru-RU"/>
        </w:rPr>
        <w:t xml:space="preserve">должностная инструкция делопроизводителя ДОУ </w:t>
      </w:r>
      <w:r w:rsidRPr="00CB1148">
        <w:rPr>
          <w:color w:val="232323"/>
          <w:w w:val="105"/>
          <w:sz w:val="24"/>
          <w:lang w:val="ru-RU"/>
        </w:rPr>
        <w:t xml:space="preserve">разработана </w:t>
      </w:r>
      <w:r w:rsidRPr="00CB1148">
        <w:rPr>
          <w:color w:val="363636"/>
          <w:w w:val="105"/>
          <w:sz w:val="24"/>
          <w:lang w:val="ru-RU"/>
        </w:rPr>
        <w:t>в</w:t>
      </w:r>
      <w:r w:rsidRPr="00CB1148">
        <w:rPr>
          <w:color w:val="232323"/>
          <w:w w:val="105"/>
          <w:sz w:val="24"/>
          <w:lang w:val="ru-RU"/>
        </w:rPr>
        <w:t xml:space="preserve"> соответствии </w:t>
      </w:r>
      <w:r w:rsidRPr="00CB1148">
        <w:rPr>
          <w:color w:val="363636"/>
          <w:w w:val="105"/>
          <w:sz w:val="24"/>
          <w:lang w:val="ru-RU"/>
        </w:rPr>
        <w:t xml:space="preserve">с </w:t>
      </w:r>
      <w:r w:rsidRPr="00CB1148">
        <w:rPr>
          <w:color w:val="232323"/>
          <w:w w:val="105"/>
          <w:sz w:val="24"/>
          <w:lang w:val="ru-RU"/>
        </w:rPr>
        <w:t xml:space="preserve">Профстандартом </w:t>
      </w:r>
      <w:r w:rsidRPr="00CB1148">
        <w:rPr>
          <w:color w:val="232323"/>
          <w:w w:val="105"/>
          <w:sz w:val="23"/>
          <w:lang w:val="ru-RU"/>
        </w:rPr>
        <w:t xml:space="preserve">07.002 </w:t>
      </w:r>
      <w:r w:rsidRPr="00CB1148">
        <w:rPr>
          <w:color w:val="363636"/>
          <w:w w:val="105"/>
          <w:sz w:val="24"/>
          <w:lang w:val="ru-RU"/>
        </w:rPr>
        <w:t xml:space="preserve">«Специалист по </w:t>
      </w:r>
      <w:r w:rsidRPr="00CB1148">
        <w:rPr>
          <w:color w:val="232323"/>
          <w:spacing w:val="-5"/>
          <w:w w:val="105"/>
          <w:sz w:val="24"/>
          <w:lang w:val="ru-RU"/>
        </w:rPr>
        <w:t>ор</w:t>
      </w:r>
      <w:r w:rsidRPr="00CB1148">
        <w:rPr>
          <w:color w:val="494949"/>
          <w:spacing w:val="-5"/>
          <w:w w:val="105"/>
          <w:sz w:val="24"/>
          <w:lang w:val="ru-RU"/>
        </w:rPr>
        <w:t>га</w:t>
      </w:r>
      <w:r w:rsidRPr="00CB1148">
        <w:rPr>
          <w:color w:val="232323"/>
          <w:spacing w:val="-5"/>
          <w:w w:val="105"/>
          <w:sz w:val="24"/>
          <w:lang w:val="ru-RU"/>
        </w:rPr>
        <w:t>низацион</w:t>
      </w:r>
      <w:r w:rsidRPr="00CB1148">
        <w:rPr>
          <w:color w:val="494949"/>
          <w:spacing w:val="-5"/>
          <w:w w:val="105"/>
          <w:sz w:val="24"/>
          <w:lang w:val="ru-RU"/>
        </w:rPr>
        <w:t>но</w:t>
      </w:r>
      <w:r w:rsidRPr="00CB1148">
        <w:rPr>
          <w:color w:val="232323"/>
          <w:spacing w:val="-5"/>
          <w:w w:val="105"/>
          <w:sz w:val="24"/>
          <w:lang w:val="ru-RU"/>
        </w:rPr>
        <w:t xml:space="preserve">му </w:t>
      </w:r>
      <w:r w:rsidRPr="00CB1148">
        <w:rPr>
          <w:color w:val="363636"/>
          <w:w w:val="105"/>
          <w:sz w:val="26"/>
          <w:lang w:val="ru-RU"/>
        </w:rPr>
        <w:t>и</w:t>
      </w:r>
      <w:r w:rsidRPr="00CB1148">
        <w:rPr>
          <w:color w:val="494949"/>
          <w:w w:val="105"/>
          <w:sz w:val="26"/>
          <w:lang w:val="ru-RU"/>
        </w:rPr>
        <w:t xml:space="preserve"> </w:t>
      </w:r>
      <w:r w:rsidRPr="00CB1148">
        <w:rPr>
          <w:color w:val="494949"/>
          <w:w w:val="105"/>
          <w:sz w:val="24"/>
          <w:lang w:val="ru-RU"/>
        </w:rPr>
        <w:t xml:space="preserve">документационному </w:t>
      </w:r>
      <w:r w:rsidRPr="00CB1148">
        <w:rPr>
          <w:color w:val="363636"/>
          <w:w w:val="105"/>
          <w:sz w:val="24"/>
          <w:lang w:val="ru-RU"/>
        </w:rPr>
        <w:t xml:space="preserve">обеспечению управления </w:t>
      </w:r>
      <w:r w:rsidRPr="00CB1148">
        <w:rPr>
          <w:color w:val="232323"/>
          <w:w w:val="105"/>
          <w:sz w:val="24"/>
          <w:lang w:val="ru-RU"/>
        </w:rPr>
        <w:t xml:space="preserve">организацией», </w:t>
      </w:r>
      <w:r w:rsidRPr="00CB1148">
        <w:rPr>
          <w:color w:val="363636"/>
          <w:w w:val="105"/>
          <w:sz w:val="24"/>
          <w:lang w:val="ru-RU"/>
        </w:rPr>
        <w:t xml:space="preserve">утвержденньш приказом  </w:t>
      </w:r>
      <w:r w:rsidRPr="00CB1148">
        <w:rPr>
          <w:color w:val="232323"/>
          <w:w w:val="105"/>
          <w:sz w:val="24"/>
          <w:lang w:val="ru-RU"/>
        </w:rPr>
        <w:t xml:space="preserve">Министерства  </w:t>
      </w:r>
      <w:r w:rsidRPr="00CB1148">
        <w:rPr>
          <w:color w:val="363636"/>
          <w:w w:val="105"/>
          <w:sz w:val="24"/>
          <w:lang w:val="ru-RU"/>
        </w:rPr>
        <w:t xml:space="preserve">труда </w:t>
      </w:r>
      <w:r w:rsidRPr="00CB1148">
        <w:rPr>
          <w:color w:val="232323"/>
          <w:w w:val="105"/>
          <w:sz w:val="24"/>
          <w:lang w:val="ru-RU"/>
        </w:rPr>
        <w:t xml:space="preserve">и </w:t>
      </w:r>
      <w:r w:rsidRPr="00CB1148">
        <w:rPr>
          <w:color w:val="363636"/>
          <w:w w:val="105"/>
          <w:sz w:val="24"/>
          <w:lang w:val="ru-RU"/>
        </w:rPr>
        <w:t xml:space="preserve">социальной  защиты  </w:t>
      </w:r>
      <w:r w:rsidRPr="00CB1148">
        <w:rPr>
          <w:color w:val="232323"/>
          <w:w w:val="105"/>
          <w:sz w:val="24"/>
          <w:lang w:val="ru-RU"/>
        </w:rPr>
        <w:t xml:space="preserve">РФ </w:t>
      </w:r>
      <w:r w:rsidRPr="00CB1148">
        <w:rPr>
          <w:rFonts w:ascii="Arial" w:hAnsi="Arial"/>
          <w:color w:val="232323"/>
          <w:w w:val="105"/>
          <w:lang w:val="ru-RU"/>
        </w:rPr>
        <w:t xml:space="preserve">№  </w:t>
      </w:r>
      <w:r w:rsidRPr="00CB1148">
        <w:rPr>
          <w:color w:val="363636"/>
          <w:w w:val="105"/>
          <w:sz w:val="24"/>
          <w:lang w:val="ru-RU"/>
        </w:rPr>
        <w:t>276н от 6  мая  2015г;</w:t>
      </w:r>
      <w:r w:rsidRPr="00CB1148">
        <w:rPr>
          <w:color w:val="363636"/>
          <w:spacing w:val="56"/>
          <w:w w:val="105"/>
          <w:sz w:val="24"/>
          <w:lang w:val="ru-RU"/>
        </w:rPr>
        <w:t xml:space="preserve"> </w:t>
      </w:r>
      <w:proofErr w:type="gramStart"/>
      <w:r w:rsidRPr="00CB1148">
        <w:rPr>
          <w:color w:val="232323"/>
          <w:w w:val="105"/>
          <w:sz w:val="24"/>
          <w:lang w:val="ru-RU"/>
        </w:rPr>
        <w:t>с</w:t>
      </w:r>
      <w:proofErr w:type="gramEnd"/>
    </w:p>
    <w:p w:rsidR="00721C44" w:rsidRPr="00CB1148" w:rsidRDefault="005B47F8">
      <w:pPr>
        <w:pStyle w:val="a3"/>
        <w:spacing w:line="232" w:lineRule="exact"/>
        <w:ind w:left="467"/>
        <w:jc w:val="both"/>
        <w:rPr>
          <w:lang w:val="ru-RU"/>
        </w:rPr>
      </w:pPr>
      <w:r w:rsidRPr="00CB1148">
        <w:rPr>
          <w:color w:val="363636"/>
          <w:w w:val="105"/>
          <w:lang w:val="ru-RU"/>
        </w:rPr>
        <w:t xml:space="preserve">учетом   </w:t>
      </w:r>
      <w:r w:rsidRPr="00CB1148">
        <w:rPr>
          <w:color w:val="232323"/>
          <w:spacing w:val="-4"/>
          <w:w w:val="105"/>
          <w:lang w:val="ru-RU"/>
        </w:rPr>
        <w:t>Фе</w:t>
      </w:r>
      <w:r w:rsidRPr="00CB1148">
        <w:rPr>
          <w:color w:val="494949"/>
          <w:spacing w:val="-4"/>
          <w:w w:val="105"/>
          <w:lang w:val="ru-RU"/>
        </w:rPr>
        <w:t>дерал</w:t>
      </w:r>
      <w:r w:rsidRPr="00CB1148">
        <w:rPr>
          <w:color w:val="232323"/>
          <w:spacing w:val="-4"/>
          <w:w w:val="105"/>
          <w:lang w:val="ru-RU"/>
        </w:rPr>
        <w:t xml:space="preserve">ьного  </w:t>
      </w:r>
      <w:r w:rsidRPr="00CB1148">
        <w:rPr>
          <w:color w:val="232323"/>
          <w:w w:val="105"/>
          <w:lang w:val="ru-RU"/>
        </w:rPr>
        <w:t xml:space="preserve">Закона  </w:t>
      </w:r>
      <w:r w:rsidRPr="00CB1148">
        <w:rPr>
          <w:color w:val="363636"/>
          <w:w w:val="105"/>
          <w:sz w:val="23"/>
          <w:lang w:val="ru-RU"/>
        </w:rPr>
        <w:t xml:space="preserve">№273  </w:t>
      </w:r>
      <w:r w:rsidRPr="00CB1148">
        <w:rPr>
          <w:color w:val="363636"/>
          <w:w w:val="105"/>
          <w:lang w:val="ru-RU"/>
        </w:rPr>
        <w:t>от  29</w:t>
      </w:r>
      <w:r w:rsidRPr="00CB1148">
        <w:rPr>
          <w:color w:val="010101"/>
          <w:w w:val="105"/>
          <w:lang w:val="ru-RU"/>
        </w:rPr>
        <w:t>.</w:t>
      </w:r>
      <w:r w:rsidRPr="00CB1148">
        <w:rPr>
          <w:color w:val="363636"/>
          <w:w w:val="105"/>
          <w:lang w:val="ru-RU"/>
        </w:rPr>
        <w:t>12.2012г  «Об  образовании  в</w:t>
      </w:r>
      <w:r w:rsidRPr="00CB1148">
        <w:rPr>
          <w:color w:val="363636"/>
          <w:spacing w:val="10"/>
          <w:w w:val="105"/>
          <w:lang w:val="ru-RU"/>
        </w:rPr>
        <w:t xml:space="preserve"> </w:t>
      </w:r>
      <w:proofErr w:type="gramStart"/>
      <w:r w:rsidRPr="00CB1148">
        <w:rPr>
          <w:color w:val="232323"/>
          <w:w w:val="105"/>
          <w:lang w:val="ru-RU"/>
        </w:rPr>
        <w:t>Российской</w:t>
      </w:r>
      <w:proofErr w:type="gramEnd"/>
    </w:p>
    <w:p w:rsidR="00721C44" w:rsidRPr="00CB1148" w:rsidRDefault="005B47F8">
      <w:pPr>
        <w:spacing w:line="157" w:lineRule="exact"/>
        <w:ind w:left="584" w:right="2608"/>
        <w:jc w:val="center"/>
        <w:rPr>
          <w:rFonts w:ascii="Arial"/>
          <w:sz w:val="20"/>
          <w:lang w:val="ru-RU"/>
        </w:rPr>
      </w:pPr>
      <w:r w:rsidRPr="00CB1148">
        <w:rPr>
          <w:rFonts w:ascii="Arial"/>
          <w:color w:val="9A9A9A"/>
          <w:w w:val="95"/>
          <w:sz w:val="20"/>
          <w:lang w:val="ru-RU"/>
        </w:rPr>
        <w:t>-::::::-.</w:t>
      </w:r>
    </w:p>
    <w:p w:rsidR="00721C44" w:rsidRPr="00CB1148" w:rsidRDefault="005B47F8">
      <w:pPr>
        <w:pStyle w:val="a3"/>
        <w:spacing w:line="247" w:lineRule="exact"/>
        <w:ind w:left="466"/>
        <w:jc w:val="both"/>
        <w:rPr>
          <w:lang w:val="ru-RU"/>
        </w:rPr>
      </w:pPr>
      <w:proofErr w:type="gramStart"/>
      <w:r w:rsidRPr="00CB1148">
        <w:rPr>
          <w:color w:val="232323"/>
          <w:w w:val="105"/>
          <w:lang w:val="ru-RU"/>
        </w:rPr>
        <w:t>Федера ции</w:t>
      </w:r>
      <w:proofErr w:type="gramEnd"/>
      <w:r w:rsidRPr="00CB1148">
        <w:rPr>
          <w:color w:val="494949"/>
          <w:w w:val="105"/>
          <w:lang w:val="ru-RU"/>
        </w:rPr>
        <w:t xml:space="preserve">» </w:t>
      </w:r>
      <w:r w:rsidRPr="00CB1148">
        <w:rPr>
          <w:color w:val="363636"/>
          <w:w w:val="105"/>
          <w:lang w:val="ru-RU"/>
        </w:rPr>
        <w:t xml:space="preserve">в редакции от </w:t>
      </w:r>
      <w:r w:rsidRPr="00CB1148">
        <w:rPr>
          <w:color w:val="363636"/>
          <w:w w:val="105"/>
          <w:sz w:val="23"/>
          <w:lang w:val="ru-RU"/>
        </w:rPr>
        <w:t xml:space="preserve">1 </w:t>
      </w:r>
      <w:r w:rsidRPr="00CB1148">
        <w:rPr>
          <w:color w:val="363636"/>
          <w:w w:val="105"/>
          <w:lang w:val="ru-RU"/>
        </w:rPr>
        <w:t xml:space="preserve">марта </w:t>
      </w:r>
      <w:r w:rsidRPr="00CB1148">
        <w:rPr>
          <w:color w:val="363636"/>
          <w:w w:val="105"/>
          <w:sz w:val="23"/>
          <w:lang w:val="ru-RU"/>
        </w:rPr>
        <w:t xml:space="preserve">2020 </w:t>
      </w:r>
      <w:r w:rsidRPr="00CB1148">
        <w:rPr>
          <w:color w:val="494949"/>
          <w:w w:val="105"/>
          <w:lang w:val="ru-RU"/>
        </w:rPr>
        <w:t xml:space="preserve">года; </w:t>
      </w:r>
      <w:r w:rsidRPr="00CB1148">
        <w:rPr>
          <w:color w:val="232323"/>
          <w:w w:val="105"/>
          <w:lang w:val="ru-RU"/>
        </w:rPr>
        <w:t xml:space="preserve">согласно </w:t>
      </w:r>
      <w:r w:rsidRPr="00CB1148">
        <w:rPr>
          <w:color w:val="363636"/>
          <w:w w:val="105"/>
          <w:lang w:val="ru-RU"/>
        </w:rPr>
        <w:t xml:space="preserve">Трудовому </w:t>
      </w:r>
      <w:r w:rsidRPr="00CB1148">
        <w:rPr>
          <w:color w:val="232323"/>
          <w:w w:val="105"/>
          <w:lang w:val="ru-RU"/>
        </w:rPr>
        <w:t>ко</w:t>
      </w:r>
      <w:r w:rsidRPr="00CB1148">
        <w:rPr>
          <w:color w:val="494949"/>
          <w:w w:val="105"/>
          <w:lang w:val="ru-RU"/>
        </w:rPr>
        <w:t>де</w:t>
      </w:r>
      <w:r w:rsidRPr="00CB1148">
        <w:rPr>
          <w:color w:val="232323"/>
          <w:w w:val="105"/>
          <w:lang w:val="ru-RU"/>
        </w:rPr>
        <w:t>ксу Российской</w:t>
      </w:r>
    </w:p>
    <w:p w:rsidR="00721C44" w:rsidRPr="00CB1148" w:rsidRDefault="005B47F8">
      <w:pPr>
        <w:pStyle w:val="a3"/>
        <w:spacing w:before="85" w:line="319" w:lineRule="auto"/>
        <w:ind w:left="467" w:right="116" w:hanging="1"/>
        <w:jc w:val="both"/>
        <w:rPr>
          <w:lang w:val="ru-RU"/>
        </w:rPr>
      </w:pPr>
      <w:r w:rsidRPr="00CB1148">
        <w:rPr>
          <w:color w:val="232323"/>
          <w:w w:val="105"/>
          <w:lang w:val="ru-RU"/>
        </w:rPr>
        <w:t xml:space="preserve">Федерации, Уставу и </w:t>
      </w:r>
      <w:r w:rsidRPr="00CB1148">
        <w:rPr>
          <w:color w:val="363636"/>
          <w:w w:val="105"/>
          <w:lang w:val="ru-RU"/>
        </w:rPr>
        <w:t xml:space="preserve">иным нормативными актами, </w:t>
      </w:r>
      <w:r w:rsidRPr="00CB1148">
        <w:rPr>
          <w:color w:val="232323"/>
          <w:w w:val="105"/>
          <w:lang w:val="ru-RU"/>
        </w:rPr>
        <w:t>рег</w:t>
      </w:r>
      <w:r w:rsidRPr="00CB1148">
        <w:rPr>
          <w:color w:val="494949"/>
          <w:w w:val="105"/>
          <w:lang w:val="ru-RU"/>
        </w:rPr>
        <w:t>л</w:t>
      </w:r>
      <w:r w:rsidRPr="00CB1148">
        <w:rPr>
          <w:color w:val="232323"/>
          <w:w w:val="105"/>
          <w:lang w:val="ru-RU"/>
        </w:rPr>
        <w:t>аментир</w:t>
      </w:r>
      <w:r w:rsidRPr="00CB1148">
        <w:rPr>
          <w:color w:val="494949"/>
          <w:w w:val="105"/>
          <w:lang w:val="ru-RU"/>
        </w:rPr>
        <w:t>ующим т</w:t>
      </w:r>
      <w:r w:rsidRPr="00CB1148">
        <w:rPr>
          <w:color w:val="232323"/>
          <w:w w:val="105"/>
          <w:lang w:val="ru-RU"/>
        </w:rPr>
        <w:t>ру</w:t>
      </w:r>
      <w:r w:rsidRPr="00CB1148">
        <w:rPr>
          <w:color w:val="494949"/>
          <w:w w:val="105"/>
          <w:lang w:val="ru-RU"/>
        </w:rPr>
        <w:t>д</w:t>
      </w:r>
      <w:r w:rsidRPr="00CB1148">
        <w:rPr>
          <w:color w:val="232323"/>
          <w:w w:val="105"/>
          <w:lang w:val="ru-RU"/>
        </w:rPr>
        <w:t xml:space="preserve">овые </w:t>
      </w:r>
      <w:r w:rsidRPr="00CB1148">
        <w:rPr>
          <w:color w:val="363636"/>
          <w:w w:val="105"/>
          <w:lang w:val="ru-RU"/>
        </w:rPr>
        <w:t xml:space="preserve">отношения </w:t>
      </w:r>
      <w:r w:rsidRPr="00CB1148">
        <w:rPr>
          <w:color w:val="232323"/>
          <w:w w:val="105"/>
          <w:lang w:val="ru-RU"/>
        </w:rPr>
        <w:t>м</w:t>
      </w:r>
      <w:r w:rsidRPr="00CB1148">
        <w:rPr>
          <w:color w:val="494949"/>
          <w:w w:val="105"/>
          <w:lang w:val="ru-RU"/>
        </w:rPr>
        <w:t xml:space="preserve">ежду </w:t>
      </w:r>
      <w:r w:rsidRPr="00CB1148">
        <w:rPr>
          <w:color w:val="363636"/>
          <w:w w:val="105"/>
          <w:lang w:val="ru-RU"/>
        </w:rPr>
        <w:t xml:space="preserve">работником и </w:t>
      </w:r>
      <w:r w:rsidRPr="00CB1148">
        <w:rPr>
          <w:color w:val="232323"/>
          <w:w w:val="105"/>
          <w:lang w:val="ru-RU"/>
        </w:rPr>
        <w:t>работо</w:t>
      </w:r>
      <w:r w:rsidRPr="00CB1148">
        <w:rPr>
          <w:color w:val="494949"/>
          <w:w w:val="105"/>
          <w:lang w:val="ru-RU"/>
        </w:rPr>
        <w:t>дателем</w:t>
      </w:r>
      <w:r w:rsidRPr="00CB1148">
        <w:rPr>
          <w:color w:val="010101"/>
          <w:w w:val="105"/>
          <w:lang w:val="ru-RU"/>
        </w:rPr>
        <w:t>.</w:t>
      </w:r>
    </w:p>
    <w:p w:rsidR="00721C44" w:rsidRPr="00CB1148" w:rsidRDefault="005B47F8">
      <w:pPr>
        <w:pStyle w:val="a4"/>
        <w:numPr>
          <w:ilvl w:val="1"/>
          <w:numId w:val="2"/>
        </w:numPr>
        <w:tabs>
          <w:tab w:val="left" w:pos="1094"/>
        </w:tabs>
        <w:spacing w:before="225" w:line="307" w:lineRule="auto"/>
        <w:ind w:left="474" w:right="119" w:firstLine="3"/>
        <w:rPr>
          <w:color w:val="363636"/>
          <w:sz w:val="23"/>
          <w:lang w:val="ru-RU"/>
        </w:rPr>
      </w:pPr>
      <w:r w:rsidRPr="00CB1148">
        <w:rPr>
          <w:color w:val="363636"/>
          <w:w w:val="105"/>
          <w:sz w:val="24"/>
          <w:lang w:val="ru-RU"/>
        </w:rPr>
        <w:t xml:space="preserve">Данная должностная </w:t>
      </w:r>
      <w:r w:rsidRPr="00CB1148">
        <w:rPr>
          <w:color w:val="232323"/>
          <w:w w:val="105"/>
          <w:sz w:val="24"/>
          <w:lang w:val="ru-RU"/>
        </w:rPr>
        <w:t xml:space="preserve">инструкция </w:t>
      </w:r>
      <w:r w:rsidRPr="00CB1148">
        <w:rPr>
          <w:color w:val="494949"/>
          <w:spacing w:val="-3"/>
          <w:w w:val="105"/>
          <w:sz w:val="24"/>
          <w:lang w:val="ru-RU"/>
        </w:rPr>
        <w:t>делоп</w:t>
      </w:r>
      <w:r w:rsidRPr="00CB1148">
        <w:rPr>
          <w:color w:val="232323"/>
          <w:spacing w:val="-3"/>
          <w:w w:val="105"/>
          <w:sz w:val="24"/>
          <w:lang w:val="ru-RU"/>
        </w:rPr>
        <w:t>рои</w:t>
      </w:r>
      <w:r w:rsidRPr="00CB1148">
        <w:rPr>
          <w:color w:val="494949"/>
          <w:spacing w:val="-3"/>
          <w:w w:val="105"/>
          <w:sz w:val="24"/>
          <w:lang w:val="ru-RU"/>
        </w:rPr>
        <w:t xml:space="preserve">зводителя </w:t>
      </w:r>
      <w:r w:rsidRPr="00CB1148">
        <w:rPr>
          <w:color w:val="363636"/>
          <w:w w:val="105"/>
          <w:sz w:val="24"/>
          <w:lang w:val="ru-RU"/>
        </w:rPr>
        <w:t xml:space="preserve">ДОУ </w:t>
      </w:r>
      <w:r w:rsidRPr="00CB1148">
        <w:rPr>
          <w:color w:val="232323"/>
          <w:w w:val="105"/>
          <w:sz w:val="24"/>
          <w:lang w:val="ru-RU"/>
        </w:rPr>
        <w:t>регламен</w:t>
      </w:r>
      <w:r w:rsidRPr="00CB1148">
        <w:rPr>
          <w:color w:val="494949"/>
          <w:w w:val="105"/>
          <w:sz w:val="24"/>
          <w:lang w:val="ru-RU"/>
        </w:rPr>
        <w:t>ти</w:t>
      </w:r>
      <w:r w:rsidRPr="00CB1148">
        <w:rPr>
          <w:color w:val="232323"/>
          <w:w w:val="105"/>
          <w:sz w:val="24"/>
          <w:lang w:val="ru-RU"/>
        </w:rPr>
        <w:t>рует</w:t>
      </w:r>
      <w:r w:rsidRPr="00CB1148">
        <w:rPr>
          <w:color w:val="363636"/>
          <w:w w:val="105"/>
          <w:sz w:val="24"/>
          <w:lang w:val="ru-RU"/>
        </w:rPr>
        <w:t xml:space="preserve"> основные трудовые функции, должностные обязанности делопроизводителя детского сада, права, ответственность, а таюке взаимоотношения </w:t>
      </w:r>
      <w:r w:rsidRPr="00CB1148">
        <w:rPr>
          <w:color w:val="363636"/>
          <w:w w:val="105"/>
          <w:sz w:val="26"/>
          <w:lang w:val="ru-RU"/>
        </w:rPr>
        <w:t xml:space="preserve">и </w:t>
      </w:r>
      <w:r w:rsidRPr="00CB1148">
        <w:rPr>
          <w:color w:val="363636"/>
          <w:w w:val="105"/>
          <w:sz w:val="24"/>
          <w:lang w:val="ru-RU"/>
        </w:rPr>
        <w:t xml:space="preserve">связи </w:t>
      </w:r>
      <w:r w:rsidRPr="00CB1148">
        <w:rPr>
          <w:color w:val="232323"/>
          <w:w w:val="105"/>
          <w:sz w:val="24"/>
          <w:lang w:val="ru-RU"/>
        </w:rPr>
        <w:t xml:space="preserve">по </w:t>
      </w:r>
      <w:r w:rsidRPr="00CB1148">
        <w:rPr>
          <w:color w:val="363636"/>
          <w:w w:val="105"/>
          <w:sz w:val="24"/>
          <w:lang w:val="ru-RU"/>
        </w:rPr>
        <w:t xml:space="preserve">должности при работе в </w:t>
      </w:r>
      <w:r w:rsidRPr="00CB1148">
        <w:rPr>
          <w:color w:val="494949"/>
          <w:w w:val="105"/>
          <w:sz w:val="24"/>
          <w:lang w:val="ru-RU"/>
        </w:rPr>
        <w:t xml:space="preserve">дошкольном </w:t>
      </w:r>
      <w:r w:rsidRPr="00CB1148">
        <w:rPr>
          <w:color w:val="363636"/>
          <w:w w:val="105"/>
          <w:sz w:val="24"/>
          <w:lang w:val="ru-RU"/>
        </w:rPr>
        <w:t>образовательном</w:t>
      </w:r>
      <w:r w:rsidRPr="00CB1148">
        <w:rPr>
          <w:color w:val="363636"/>
          <w:spacing w:val="1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учреждении.</w:t>
      </w:r>
    </w:p>
    <w:p w:rsidR="00721C44" w:rsidRPr="00CB1148" w:rsidRDefault="00721C44">
      <w:pPr>
        <w:pStyle w:val="a3"/>
        <w:spacing w:before="11"/>
        <w:rPr>
          <w:sz w:val="21"/>
          <w:lang w:val="ru-RU"/>
        </w:rPr>
      </w:pPr>
    </w:p>
    <w:p w:rsidR="00721C44" w:rsidRPr="00CB1148" w:rsidRDefault="005B47F8">
      <w:pPr>
        <w:pStyle w:val="a4"/>
        <w:numPr>
          <w:ilvl w:val="1"/>
          <w:numId w:val="2"/>
        </w:numPr>
        <w:tabs>
          <w:tab w:val="left" w:pos="913"/>
        </w:tabs>
        <w:spacing w:line="307" w:lineRule="auto"/>
        <w:ind w:left="476" w:right="140" w:hanging="1"/>
        <w:rPr>
          <w:color w:val="232323"/>
          <w:sz w:val="24"/>
          <w:lang w:val="ru-RU"/>
        </w:rPr>
      </w:pPr>
      <w:r w:rsidRPr="00CB1148">
        <w:rPr>
          <w:color w:val="363636"/>
          <w:w w:val="105"/>
          <w:sz w:val="24"/>
          <w:lang w:val="ru-RU"/>
        </w:rPr>
        <w:t>Делопроизводитель</w:t>
      </w:r>
      <w:r w:rsidRPr="00CB1148">
        <w:rPr>
          <w:color w:val="363636"/>
          <w:spacing w:val="-25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относится</w:t>
      </w:r>
      <w:r w:rsidRPr="00CB1148">
        <w:rPr>
          <w:color w:val="363636"/>
          <w:spacing w:val="-12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к</w:t>
      </w:r>
      <w:r w:rsidRPr="00CB1148">
        <w:rPr>
          <w:color w:val="363636"/>
          <w:spacing w:val="-21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категории</w:t>
      </w:r>
      <w:r w:rsidRPr="00CB1148">
        <w:rPr>
          <w:color w:val="363636"/>
          <w:spacing w:val="-13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технических</w:t>
      </w:r>
      <w:r w:rsidRPr="00CB1148">
        <w:rPr>
          <w:color w:val="363636"/>
          <w:spacing w:val="-15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исполнителей,</w:t>
      </w:r>
      <w:r w:rsidRPr="00CB1148">
        <w:rPr>
          <w:color w:val="363636"/>
          <w:spacing w:val="-6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 xml:space="preserve">назначается </w:t>
      </w:r>
      <w:r w:rsidRPr="00CB1148">
        <w:rPr>
          <w:color w:val="363636"/>
          <w:w w:val="105"/>
          <w:sz w:val="26"/>
          <w:lang w:val="ru-RU"/>
        </w:rPr>
        <w:t xml:space="preserve">и </w:t>
      </w:r>
      <w:r w:rsidRPr="00CB1148">
        <w:rPr>
          <w:color w:val="363636"/>
          <w:w w:val="105"/>
          <w:sz w:val="24"/>
          <w:lang w:val="ru-RU"/>
        </w:rPr>
        <w:t xml:space="preserve">освобождается </w:t>
      </w:r>
      <w:r w:rsidRPr="00CB1148">
        <w:rPr>
          <w:color w:val="232323"/>
          <w:w w:val="105"/>
          <w:sz w:val="24"/>
          <w:lang w:val="ru-RU"/>
        </w:rPr>
        <w:t xml:space="preserve">от </w:t>
      </w:r>
      <w:r w:rsidRPr="00CB1148">
        <w:rPr>
          <w:color w:val="494949"/>
          <w:w w:val="105"/>
          <w:position w:val="1"/>
          <w:sz w:val="24"/>
          <w:lang w:val="ru-RU"/>
        </w:rPr>
        <w:t xml:space="preserve">занимаемой </w:t>
      </w:r>
      <w:r w:rsidRPr="00CB1148">
        <w:rPr>
          <w:color w:val="494949"/>
          <w:spacing w:val="-3"/>
          <w:w w:val="105"/>
          <w:position w:val="1"/>
          <w:sz w:val="24"/>
          <w:lang w:val="ru-RU"/>
        </w:rPr>
        <w:t>до</w:t>
      </w:r>
      <w:proofErr w:type="gramStart"/>
      <w:r>
        <w:rPr>
          <w:color w:val="494949"/>
          <w:spacing w:val="-3"/>
          <w:w w:val="105"/>
          <w:position w:val="1"/>
          <w:sz w:val="24"/>
        </w:rPr>
        <w:t>m</w:t>
      </w:r>
      <w:proofErr w:type="gramEnd"/>
      <w:r w:rsidRPr="00CB1148">
        <w:rPr>
          <w:color w:val="494949"/>
          <w:spacing w:val="-3"/>
          <w:w w:val="105"/>
          <w:position w:val="1"/>
          <w:sz w:val="24"/>
          <w:lang w:val="ru-RU"/>
        </w:rPr>
        <w:t>к</w:t>
      </w:r>
      <w:r w:rsidRPr="00CB1148">
        <w:rPr>
          <w:color w:val="232323"/>
          <w:spacing w:val="-3"/>
          <w:w w:val="105"/>
          <w:position w:val="1"/>
          <w:sz w:val="24"/>
          <w:lang w:val="ru-RU"/>
        </w:rPr>
        <w:t xml:space="preserve">ности </w:t>
      </w:r>
      <w:r w:rsidRPr="00CB1148">
        <w:rPr>
          <w:color w:val="363636"/>
          <w:w w:val="105"/>
          <w:position w:val="2"/>
          <w:sz w:val="24"/>
          <w:lang w:val="ru-RU"/>
        </w:rPr>
        <w:t xml:space="preserve">заведующий </w:t>
      </w:r>
      <w:r w:rsidRPr="00CB1148">
        <w:rPr>
          <w:color w:val="494949"/>
          <w:w w:val="105"/>
          <w:position w:val="3"/>
          <w:sz w:val="24"/>
          <w:lang w:val="ru-RU"/>
        </w:rPr>
        <w:t>дошкольным</w:t>
      </w:r>
      <w:r w:rsidRPr="00CB1148">
        <w:rPr>
          <w:color w:val="363636"/>
          <w:w w:val="105"/>
          <w:sz w:val="24"/>
          <w:lang w:val="ru-RU"/>
        </w:rPr>
        <w:t xml:space="preserve"> образовательным учреждением в порядке, </w:t>
      </w:r>
      <w:r w:rsidRPr="00CB1148">
        <w:rPr>
          <w:color w:val="494949"/>
          <w:w w:val="105"/>
          <w:sz w:val="24"/>
          <w:lang w:val="ru-RU"/>
        </w:rPr>
        <w:t xml:space="preserve">установленном </w:t>
      </w:r>
      <w:r w:rsidRPr="00CB1148">
        <w:rPr>
          <w:color w:val="363636"/>
          <w:w w:val="105"/>
          <w:sz w:val="24"/>
          <w:lang w:val="ru-RU"/>
        </w:rPr>
        <w:lastRenderedPageBreak/>
        <w:t xml:space="preserve">трудовым </w:t>
      </w:r>
      <w:r w:rsidRPr="00CB1148">
        <w:rPr>
          <w:color w:val="494949"/>
          <w:w w:val="105"/>
          <w:sz w:val="24"/>
          <w:lang w:val="ru-RU"/>
        </w:rPr>
        <w:t>до</w:t>
      </w:r>
      <w:r w:rsidRPr="00CB1148">
        <w:rPr>
          <w:color w:val="232323"/>
          <w:w w:val="105"/>
          <w:sz w:val="24"/>
          <w:lang w:val="ru-RU"/>
        </w:rPr>
        <w:t>говором</w:t>
      </w:r>
      <w:r w:rsidRPr="00CB1148">
        <w:rPr>
          <w:color w:val="363636"/>
          <w:w w:val="105"/>
          <w:sz w:val="24"/>
          <w:lang w:val="ru-RU"/>
        </w:rPr>
        <w:t xml:space="preserve"> (контрактом) с </w:t>
      </w:r>
      <w:r w:rsidRPr="00CB1148">
        <w:rPr>
          <w:color w:val="232323"/>
          <w:w w:val="105"/>
          <w:sz w:val="24"/>
          <w:lang w:val="ru-RU"/>
        </w:rPr>
        <w:t xml:space="preserve">работником, </w:t>
      </w:r>
      <w:r w:rsidRPr="00CB1148">
        <w:rPr>
          <w:color w:val="363636"/>
          <w:w w:val="105"/>
          <w:sz w:val="24"/>
          <w:lang w:val="ru-RU"/>
        </w:rPr>
        <w:t xml:space="preserve">в соответствии с Трудовым кодексом </w:t>
      </w:r>
      <w:r w:rsidRPr="00CB1148">
        <w:rPr>
          <w:color w:val="232323"/>
          <w:w w:val="105"/>
          <w:sz w:val="24"/>
          <w:lang w:val="ru-RU"/>
        </w:rPr>
        <w:t>Российской Ф</w:t>
      </w:r>
      <w:r w:rsidRPr="00CB1148">
        <w:rPr>
          <w:color w:val="494949"/>
          <w:w w:val="105"/>
          <w:sz w:val="24"/>
          <w:lang w:val="ru-RU"/>
        </w:rPr>
        <w:t>еде</w:t>
      </w:r>
      <w:r w:rsidRPr="00CB1148">
        <w:rPr>
          <w:color w:val="232323"/>
          <w:w w:val="105"/>
          <w:sz w:val="24"/>
          <w:lang w:val="ru-RU"/>
        </w:rPr>
        <w:t>рации.</w:t>
      </w:r>
    </w:p>
    <w:p w:rsidR="00CB1148" w:rsidRDefault="005B47F8">
      <w:pPr>
        <w:pStyle w:val="a4"/>
        <w:numPr>
          <w:ilvl w:val="1"/>
          <w:numId w:val="2"/>
        </w:numPr>
        <w:tabs>
          <w:tab w:val="left" w:pos="1029"/>
        </w:tabs>
        <w:spacing w:before="227" w:line="319" w:lineRule="auto"/>
        <w:ind w:left="481" w:right="156"/>
        <w:rPr>
          <w:color w:val="363636"/>
          <w:w w:val="105"/>
          <w:sz w:val="24"/>
          <w:lang w:val="ru-RU"/>
        </w:rPr>
      </w:pPr>
      <w:r w:rsidRPr="00CB1148">
        <w:rPr>
          <w:color w:val="363636"/>
          <w:w w:val="105"/>
          <w:sz w:val="24"/>
          <w:lang w:val="ru-RU"/>
        </w:rPr>
        <w:t>Делопроизводитель непосредственно подчиняется заведующему дошкольным образовательным</w:t>
      </w:r>
      <w:r w:rsidRPr="00CB1148">
        <w:rPr>
          <w:color w:val="363636"/>
          <w:spacing w:val="1"/>
          <w:w w:val="105"/>
          <w:sz w:val="24"/>
          <w:lang w:val="ru-RU"/>
        </w:rPr>
        <w:t xml:space="preserve"> </w:t>
      </w:r>
      <w:r w:rsidRPr="00CB1148">
        <w:rPr>
          <w:color w:val="363636"/>
          <w:w w:val="105"/>
          <w:sz w:val="24"/>
          <w:lang w:val="ru-RU"/>
        </w:rPr>
        <w:t>учреждением.</w:t>
      </w:r>
    </w:p>
    <w:p w:rsidR="00CB1148" w:rsidRDefault="00CB1148">
      <w:pPr>
        <w:rPr>
          <w:color w:val="363636"/>
          <w:w w:val="105"/>
          <w:sz w:val="24"/>
          <w:lang w:val="ru-RU"/>
        </w:rPr>
      </w:pPr>
      <w:r>
        <w:rPr>
          <w:color w:val="363636"/>
          <w:w w:val="105"/>
          <w:sz w:val="24"/>
          <w:lang w:val="ru-RU"/>
        </w:rPr>
        <w:br w:type="page"/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 xml:space="preserve">1.5. На должность делопроизводителя может назначаться лицо, имеющее среднее профессиональное образование, прошедшее программы подготовки квалифицированных рабочих, служащих.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1.6. Сотрудник осуществляет трудовую деятельность согласно должностной инструкции делопроизводителя в ДОУ, Конституции Российской Федерации, решениям органов управления образования всех уровней, касающимся организации делопроизводства в дошкольных образовательных учреждениях, Федеральному Закону «Об образовании в Российской Федерации», трудовому договору и Уставу дошкольного образовательного учреждения. </w:t>
      </w:r>
    </w:p>
    <w:p w:rsid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eastAsia="ru-RU"/>
        </w:rPr>
      </w:pPr>
      <w:r>
        <w:rPr>
          <w:color w:val="2E2E2E"/>
          <w:sz w:val="25"/>
          <w:szCs w:val="25"/>
          <w:lang w:eastAsia="ru-RU"/>
        </w:rPr>
        <w:t>1.7 Делопроизводитель руководствуется:</w:t>
      </w:r>
    </w:p>
    <w:p w:rsidR="00CB1148" w:rsidRPr="004945A6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Правилами внутреннего трудового распорядка;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Национальным стандартом Российской Федерации «Делопроизводство и архивное дело» (ГОСТ Р 7.0.8-2013);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с изменениями от 27 августа 2015 г;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постановлениями, распоряжениями, приказами и иными руководящими и нормативными документами, относящимися к ведению делопроизводства;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локальными нормативными актами детского сада, приказами и распоряжениями заведующего дошкольным образовательным учреждением.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стандартами унифицированной системы организационно-распорядительной документации;</w:t>
      </w:r>
    </w:p>
    <w:p w:rsidR="00CB1148" w:rsidRPr="004945A6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правилами орфографии и пунктуации;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правилами работы на персональном компьютере, принтере, ксероксе и иной оргтехнике;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правилами и нормами охраны труда, пожарной безопасности и санитарно-гигиеническими требованиями;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административным, трудовым и хозяйственным законодательством;</w:t>
      </w:r>
    </w:p>
    <w:p w:rsidR="00CB1148" w:rsidRPr="00CB1148" w:rsidRDefault="00CB1148" w:rsidP="00CB1148">
      <w:pPr>
        <w:widowControl/>
        <w:numPr>
          <w:ilvl w:val="0"/>
          <w:numId w:val="3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Конвенцией ООН о правах ребенка.</w:t>
      </w:r>
    </w:p>
    <w:p w:rsidR="00CB1148" w:rsidRPr="00CB1148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val="ru-RU" w:eastAsia="ru-RU"/>
        </w:rPr>
      </w:pPr>
    </w:p>
    <w:p w:rsidR="00CB1148" w:rsidRPr="004945A6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eastAsia="ru-RU"/>
        </w:rPr>
      </w:pPr>
      <w:r>
        <w:rPr>
          <w:color w:val="2E2E2E"/>
          <w:sz w:val="25"/>
          <w:szCs w:val="25"/>
          <w:lang w:eastAsia="ru-RU"/>
        </w:rPr>
        <w:t>1.8. Делопроизводитель должен знать: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нормативные правовые акты и нормативно-методические документы, положения, инструкции, иные материалы и документы по ведению делопроизводства в дошкольном образовательном учреждении;</w:t>
      </w:r>
    </w:p>
    <w:p w:rsidR="00CB1148" w:rsidRPr="004945A6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делопроизводство и его ведение;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современные информационные технологии работы с документами;</w:t>
      </w:r>
    </w:p>
    <w:p w:rsidR="00CB1148" w:rsidRPr="004945A6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lastRenderedPageBreak/>
        <w:t>порядок работы с документами;</w:t>
      </w:r>
    </w:p>
    <w:p w:rsidR="00CB1148" w:rsidRPr="004945A6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схемы документооборота;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работы с входящими, исходящими и внутренними документами;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организации и формы контроля исполнения документов в организации;</w:t>
      </w:r>
    </w:p>
    <w:p w:rsidR="00CB1148" w:rsidRPr="004945A6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типовые сроки исполнения документов;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принципы работы со сроковой картотекой;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назначение и технологию текущего и предупредительного контроля;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документационного обеспечения деятельности дошкольной образовательной организации;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виды документов и их назначение;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требования, предъявляемые к документам в соответствии с нормативными актами и государственными стандартами;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составления и оформления информационно-справочных, организационных, управленческих документов;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создания и ведения баз данных служебных документов в дошкольном образовательном учреждении;</w:t>
      </w:r>
    </w:p>
    <w:p w:rsidR="00CB1148" w:rsidRPr="004945A6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системы электронного документооборота;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и сроки отправки исходящих документов;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требования охраны труда и пожарной безопасности на рабочем месте;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методические рекомендации по выполнению работы с документами в детском саду;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порядок контроля прохождения служебной документации и материалов;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структуру ДОУ и состав сотрудников;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виды номенклатур, общие требования к номенклатуре, методика ее составления и оформления;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порядок формирования и оформления дел, специфика формирования отдельных категорий дел;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согласования номенклатуры дел с ведомственными архивами и экспертной комиссией;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хранения дел, в том числе с документами ограниченного доступа;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выдачи и использования документов из сформированных дел;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критерии разделения документов на группы в соответствии с ценностью информации, содержащейся в них;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порядок использования типовых или ведомственных перечней документов, определения сроков хранения в процессе экспертизы ценности документов;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порядок создания, организации и документирования работы экспертной комиссии;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>правила составления и утверждения протокола работы экспертной комиссии;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составления и утверждения акта о выделении документов, не подлежащих хранению;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технической обработки и полного оформления дел постоянного и временного сроков хранения;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составления описи дел постоянного и временного сроков хранения в соответствии с действующими нормативно-методическими документами;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передачи дел в архив дошкольного образовательного учреждения;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использования телефона, факса, персонального компьютера, ксерокса, принтера, сканера и другой оргтехники;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работы с текстовыми редакторами и электронными таблицами, базой данных, электронной почтой, интернет браузерами;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технологию создания, обработки, передачи и хранения различных документов;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правила деловой переписки, составления и набора деловых писем с применением типовых образцов;</w:t>
      </w:r>
    </w:p>
    <w:p w:rsidR="00CB1148" w:rsidRP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требования по сохранности служебной информации и защите персональных данных;</w:t>
      </w:r>
    </w:p>
    <w:p w:rsidR="00CB1148" w:rsidRPr="004945A6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основы этики и эстетики;</w:t>
      </w:r>
    </w:p>
    <w:p w:rsidR="00CB1148" w:rsidRDefault="00CB1148" w:rsidP="00CB1148">
      <w:pPr>
        <w:widowControl/>
        <w:numPr>
          <w:ilvl w:val="0"/>
          <w:numId w:val="4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proofErr w:type="gramStart"/>
      <w:r w:rsidRPr="004945A6">
        <w:rPr>
          <w:color w:val="2E2E2E"/>
          <w:sz w:val="25"/>
          <w:szCs w:val="25"/>
          <w:lang w:eastAsia="ru-RU"/>
        </w:rPr>
        <w:t>правила</w:t>
      </w:r>
      <w:proofErr w:type="gramEnd"/>
      <w:r w:rsidRPr="004945A6">
        <w:rPr>
          <w:color w:val="2E2E2E"/>
          <w:sz w:val="25"/>
          <w:szCs w:val="25"/>
          <w:lang w:eastAsia="ru-RU"/>
        </w:rPr>
        <w:t xml:space="preserve"> делового общения.</w:t>
      </w:r>
    </w:p>
    <w:p w:rsidR="00CB1148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eastAsia="ru-RU"/>
        </w:rPr>
      </w:pPr>
    </w:p>
    <w:p w:rsidR="00CB1148" w:rsidRPr="004945A6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eastAsia="ru-RU"/>
        </w:rPr>
      </w:pPr>
      <w:r>
        <w:rPr>
          <w:color w:val="2E2E2E"/>
          <w:sz w:val="25"/>
          <w:szCs w:val="25"/>
          <w:lang w:eastAsia="ru-RU"/>
        </w:rPr>
        <w:t>1.9. Делопроизводитель должен уметь: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работать со всей совокупностью информационно-документационных ресурсов дошкольного образовательного учреждения;</w:t>
      </w:r>
    </w:p>
    <w:p w:rsidR="00CB1148" w:rsidRPr="004945A6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пользоваться справочно-правовыми системами;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применять в ДОУ современные информационно-коммуникационные технологии для работы с документами, в том числе для ее оптимизации и повышения эффективности;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пользоваться автоматизированными системами учета, регистрации, контроля и информационно-справочными системами при работе с документами;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организовывать работу по учету, хранению и передаче заместителям заведующего детским садом документов текущего делопроизводства;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использовать номенклатуру дел при изучении структуры дошкольного образовательного учреждения, составлении описей дел;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организовывать работу по формированию дел в соответствии с утвержденной номенклатурой дел ДОУ;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правильно и своевременно формировать документы в дела с учетом их специфики;</w:t>
      </w:r>
    </w:p>
    <w:p w:rsidR="00CB1148" w:rsidRPr="004945A6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систематизировать документы внутри дела;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обеспечивать сохранность и защиту документов дошкольного образовательного учреждения;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>пользоваться перечнями документов и анализировать фактическое содержание имеющихся в деле документов при определении сроков их хранения;</w:t>
      </w:r>
    </w:p>
    <w:p w:rsidR="00CB1148" w:rsidRPr="004945A6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оформлять документы экспертной комиссии;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оформлять обложки дел постоянного и временного сроков хранения в соответствии с требованиями государственных стандартов Российской Федерации;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производить хронологически-структурную систематизацию дел;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осуществлять техническую обработку и полное оформление дел постоянного и временного сроков хранения;</w:t>
      </w:r>
    </w:p>
    <w:p w:rsidR="00CB1148" w:rsidRPr="00CB1148" w:rsidRDefault="00CB1148" w:rsidP="00CB1148">
      <w:pPr>
        <w:widowControl/>
        <w:numPr>
          <w:ilvl w:val="0"/>
          <w:numId w:val="5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составлять опись дел постоянного и временного сроков хранения в соответствии с действующими нормативно-методическими документами.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1.10. Делопроизводитель в ДОУ должен строго соблюдать свою должностную инструкцию, Конвенцию ООН о правах ребенка, инструкцию по охране труда для делопроизводителя детского сада, другие инструкции по охране труда при выполнении работ на рабочем месте, при эксплуатации компьютерной и оргтехники. 1.11. Делопроизводитель должен пройти обучение и иметь навыки в оказании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/>
          <w:bCs/>
          <w:color w:val="2E2E2E"/>
          <w:sz w:val="25"/>
          <w:szCs w:val="25"/>
          <w:lang w:val="ru-RU" w:eastAsia="ru-RU"/>
        </w:rPr>
      </w:pPr>
      <w:r w:rsidRPr="00CB1148">
        <w:rPr>
          <w:b/>
          <w:bCs/>
          <w:color w:val="2E2E2E"/>
          <w:sz w:val="25"/>
          <w:szCs w:val="25"/>
          <w:lang w:val="ru-RU" w:eastAsia="ru-RU"/>
        </w:rPr>
        <w:t>2. Трудовые функции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iCs/>
          <w:color w:val="2E2E2E"/>
          <w:sz w:val="25"/>
          <w:lang w:val="ru-RU" w:eastAsia="ru-RU"/>
        </w:rPr>
      </w:pPr>
      <w:r w:rsidRPr="00CB1148">
        <w:rPr>
          <w:iCs/>
          <w:color w:val="2E2E2E"/>
          <w:sz w:val="25"/>
          <w:lang w:val="ru-RU" w:eastAsia="ru-RU"/>
        </w:rPr>
        <w:t>К основным трудовым функциям делопроизводителя относятся: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iCs/>
          <w:color w:val="2E2E2E"/>
          <w:sz w:val="25"/>
          <w:lang w:val="ru-RU" w:eastAsia="ru-RU"/>
        </w:rPr>
        <w:t>2.1. Документационное обеспечение деятельности дошкольного образовательного учреждения: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2.1.1. Организация работы с документами.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2.1.2. Организация текущего хранения документов.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2.1.3. Организация обработки дел для последующего хранения.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/>
          <w:bCs/>
          <w:color w:val="2E2E2E"/>
          <w:sz w:val="25"/>
          <w:szCs w:val="25"/>
          <w:lang w:val="ru-RU" w:eastAsia="ru-RU"/>
        </w:rPr>
      </w:pPr>
      <w:r w:rsidRPr="00CB1148">
        <w:rPr>
          <w:b/>
          <w:bCs/>
          <w:color w:val="2E2E2E"/>
          <w:sz w:val="25"/>
          <w:szCs w:val="25"/>
          <w:lang w:val="ru-RU" w:eastAsia="ru-RU"/>
        </w:rPr>
        <w:t>3. Должностные обязанности делопроизводителя ДОУ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iCs/>
          <w:color w:val="2E2E2E"/>
          <w:sz w:val="25"/>
          <w:lang w:val="ru-RU" w:eastAsia="ru-RU"/>
        </w:rPr>
        <w:t>Делопроизводитель в ДОУ выполняет следующие обязанности:</w:t>
      </w:r>
      <w:r w:rsidRPr="004945A6">
        <w:rPr>
          <w:color w:val="2E2E2E"/>
          <w:sz w:val="25"/>
          <w:szCs w:val="25"/>
          <w:lang w:eastAsia="ru-RU"/>
        </w:rPr>
        <w:t> 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3.1. В рамках трудовой функции организации работы с документами: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прием и первичная обработка входящих документов;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предварительное рассмотрение и сортировка документов на регистрируемые документы и не регистрируемые;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>подготовка входящих документов для рассмотрения заведующим дошкольным образовательным учреждением;</w:t>
      </w:r>
    </w:p>
    <w:p w:rsidR="00CB1148" w:rsidRPr="004945A6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регистрация входящих документов;</w:t>
      </w:r>
    </w:p>
    <w:p w:rsidR="00CB1148" w:rsidRPr="004945A6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организация доставки документов исполнителям;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ведение базы данных документов дошкольного образовательного учреждения;</w:t>
      </w:r>
    </w:p>
    <w:p w:rsidR="00CB1148" w:rsidRPr="004945A6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ведение информационно-справочной работы;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контролирует исполнение документов, выдает требуемые справки по зарегистрированным документам;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вместе с администрацией готовит отчетные документы для вышестоящих организаций, служебные письма и справки;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осуществляет обработку и отправку исходящих документов адресатам, учет получаемой и отправляемой корреспонденции;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осуществляет регистрацию, учет, хранение и передачу в соответствующие структурные подразделения документов текущего делопроизводства;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контролирует исполнение документов в дошкольном образовательном учреждении;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формирует личные дела воспитанников, посещающих дошкольное образовательное учреждение;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оформляет трудовые договора и личные дела, устраивающихся на работу сотрудников;</w:t>
      </w:r>
    </w:p>
    <w:p w:rsidR="00CB1148" w:rsidRPr="004945A6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ведет книгу движения воспитанников;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осуществляет учет воспитанников льготных категорий;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готовит проекты приказов по движению контингента детей;</w:t>
      </w:r>
    </w:p>
    <w:p w:rsidR="00CB1148" w:rsidRPr="004945A6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ведет книги приказов;</w:t>
      </w:r>
    </w:p>
    <w:p w:rsidR="00CB1148" w:rsidRPr="00CB1148" w:rsidRDefault="00CB1148" w:rsidP="00CB1148">
      <w:pPr>
        <w:widowControl/>
        <w:numPr>
          <w:ilvl w:val="0"/>
          <w:numId w:val="6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печатает приказы по основной деятельности и иные приказы, знакомит сотрудников дошкольного образовательного учреждения с приказами под подпись в день их издания.</w:t>
      </w:r>
    </w:p>
    <w:p w:rsidR="00CB1148" w:rsidRPr="00CB1148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val="ru-RU" w:eastAsia="ru-RU"/>
        </w:rPr>
      </w:pPr>
    </w:p>
    <w:p w:rsidR="00CB1148" w:rsidRPr="00CB1148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3.2. В рамках трудовой функции организации текущего хранения документов:</w:t>
      </w:r>
    </w:p>
    <w:p w:rsidR="00CB1148" w:rsidRPr="004945A6" w:rsidRDefault="00CB1148" w:rsidP="00CB1148">
      <w:pPr>
        <w:widowControl/>
        <w:numPr>
          <w:ilvl w:val="0"/>
          <w:numId w:val="7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разработка номенклатуры дел ДОУ;</w:t>
      </w:r>
    </w:p>
    <w:p w:rsidR="00CB1148" w:rsidRPr="00CB1148" w:rsidRDefault="00CB1148" w:rsidP="00CB1148">
      <w:pPr>
        <w:widowControl/>
        <w:numPr>
          <w:ilvl w:val="0"/>
          <w:numId w:val="7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проверка правильности оформления документов и отметки об их исполнении перед их формированием в дело для последующего хранения;</w:t>
      </w:r>
    </w:p>
    <w:p w:rsidR="00CB1148" w:rsidRPr="00CB1148" w:rsidRDefault="00CB1148" w:rsidP="00CB1148">
      <w:pPr>
        <w:widowControl/>
        <w:numPr>
          <w:ilvl w:val="0"/>
          <w:numId w:val="7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формулирование заголовков дел и определение сроков их хранения;</w:t>
      </w:r>
    </w:p>
    <w:p w:rsidR="00CB1148" w:rsidRPr="004945A6" w:rsidRDefault="00CB1148" w:rsidP="00CB1148">
      <w:pPr>
        <w:widowControl/>
        <w:numPr>
          <w:ilvl w:val="0"/>
          <w:numId w:val="7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eastAsia="ru-RU"/>
        </w:rPr>
      </w:pPr>
      <w:r w:rsidRPr="004945A6">
        <w:rPr>
          <w:color w:val="2E2E2E"/>
          <w:sz w:val="25"/>
          <w:szCs w:val="25"/>
          <w:lang w:eastAsia="ru-RU"/>
        </w:rPr>
        <w:t>формирование дел;</w:t>
      </w:r>
    </w:p>
    <w:p w:rsidR="00CB1148" w:rsidRPr="00CB1148" w:rsidRDefault="00CB1148" w:rsidP="00CB1148">
      <w:pPr>
        <w:widowControl/>
        <w:numPr>
          <w:ilvl w:val="0"/>
          <w:numId w:val="7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контроль правильного и своевременного распределения и подшивки документов в дела.</w:t>
      </w:r>
    </w:p>
    <w:p w:rsidR="00CB1148" w:rsidRPr="00CB1148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val="ru-RU" w:eastAsia="ru-RU"/>
        </w:rPr>
      </w:pPr>
    </w:p>
    <w:p w:rsidR="00CB1148" w:rsidRPr="00CB1148" w:rsidRDefault="00CB1148" w:rsidP="00CB1148">
      <w:pPr>
        <w:spacing w:before="48" w:after="48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3.3. В рамках трудовой функции организации обработки дел для последующего хранения: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>обрабатывает и оформляет передачу личных дел сотрудников в архив дошкольного образовательного учреждения;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хранению;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составление внутренней описи дел для особо ценных документов;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оформление дел постоянного, долговременного сроков хранения;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оформление обложки дел постоянного, долговременного сроков хранения;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составление описи дел постоянного, долговременного сроков хранения;</w:t>
      </w:r>
    </w:p>
    <w:p w:rsidR="00CB1148" w:rsidRPr="00CB1148" w:rsidRDefault="00CB1148" w:rsidP="00CB1148">
      <w:pPr>
        <w:widowControl/>
        <w:numPr>
          <w:ilvl w:val="0"/>
          <w:numId w:val="8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передача дел в архив дошкольного образовательного учреждения.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3.4. Организовывает внедрение, ведение (в том числе автоматизированное) и развитие систем документации, включая электронные документы.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3.5. Осуществляет учет часов работы работников дошкольного образовательного учреждения, в установленные сроки заполняет и сдает в бухгалтерию табель учета рабочего времени работников ДОУ. Следит за соблюдением сотрудниками графиков работы, сообщает работникам об изменениях в графике работы заблаговременно, под роспись.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3.6. Согласно распоряжениям заведующего печатает и оформляет требуемую документацию для организации образовательной деятельности в дошкольном образовательном учреждении, выполнения годового плана.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3.7. Выполняет работу по созданию справочного аппарата по документам, обеспечивает удобный и быстрый их поиск.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3.8. Занимается подготовкой общих собраний работников детского сада, сбором необходимых материалов, оповещением участников о времени, месте, повестке дня совещания и их регистрацией.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3.9. Является секретарем административного совещания при заведующем дошкольным образовательным учреждением.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3.10. В границах своей компетенции участвует в составлении программы развития делопроизводства дошкольного образовательного учреждения, вносит предложения по вопросам усовершенствования делопроизводства дошкольного образовательного учреждения.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3.11. Обеспечивает защиту прав и свобод детей, родителей (законных представителей) при обработке персональных данных (далее – ПД).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 xml:space="preserve">3.12. Строго соблюдает конфиденциальность персональных данных и требования по защите и безопасности ПД при их обработке, недопущение их распространения без согласия субъекта ПД или наличия другого законного основания.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3.13. Соблюдает законность целей и способов обработки персональных данных сотрудников и воспитанников дошкольного образовательного учреждения.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3.14. Самостоятельно планирует свою деятельность по согласованию с заведующим дошкольным образовательным учреждением.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3.15. Строго соблюдает положения должностной инструкции делопроизводителя ДОУ, разработанной на основе профстандарта, трудовую дисциплину и установленный в детском саду режим дня, санитарно-гигиенические нормы на рабочем месте, правила и требования охраны труда и пожарной безопасности.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3.16. Соблюдает культуру и этику общения с сотрудниками и коллегами по работе, этические нормы поведения в дошкольном образовательном учреждении, в быту и общественных местах.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3.17. Своевременно проходит периодические медицинские осмотры.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/>
          <w:bCs/>
          <w:color w:val="2E2E2E"/>
          <w:sz w:val="25"/>
          <w:szCs w:val="25"/>
          <w:lang w:val="ru-RU" w:eastAsia="ru-RU"/>
        </w:rPr>
      </w:pPr>
      <w:r w:rsidRPr="00CB1148">
        <w:rPr>
          <w:b/>
          <w:bCs/>
          <w:color w:val="2E2E2E"/>
          <w:sz w:val="25"/>
          <w:szCs w:val="25"/>
          <w:lang w:val="ru-RU" w:eastAsia="ru-RU"/>
        </w:rPr>
        <w:t>4. Права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Делопроизводитель имеет право:</w:t>
      </w:r>
      <w:r w:rsidRPr="004945A6">
        <w:rPr>
          <w:color w:val="2E2E2E"/>
          <w:sz w:val="25"/>
          <w:szCs w:val="25"/>
          <w:lang w:eastAsia="ru-RU"/>
        </w:rPr>
        <w:t> 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4.1. На рабочее место, которое соответствует требованиям и нормам охраны труда и пожарной безопасности.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4.2. После передачи документов требовать от исполнителей грамотного и правильного оформления требуемых документальных материалов, отчетов, ответов.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4.3. Запрашивать у администрации ДОУ, получать и применять информационные материалы, нормативные и правовые документы, необходимые для выполнения своих должностных обязанностей.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4.4. На моральное и материальное поощрение, а также на защиту собственных интересов и интересов сотрудников дошкольного образовательного учреждения.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4.5. Запрашивать у заведующего детским садом разъяснения и уточнения по данным поручениям, выданным заданиям, получать от других работников информацию, документы, необходимые для исполнения поручений.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4.6. Знакомиться с проектами решений заведующего дошкольным образовательным учреждением, касающихся выполняемой им функции, с документами, </w:t>
      </w:r>
      <w:r w:rsidRPr="00CB1148">
        <w:rPr>
          <w:color w:val="2E2E2E"/>
          <w:sz w:val="25"/>
          <w:szCs w:val="25"/>
          <w:lang w:val="ru-RU" w:eastAsia="ru-RU"/>
        </w:rPr>
        <w:lastRenderedPageBreak/>
        <w:t xml:space="preserve">определяющими его права и обязанности по занимаемой должности, критериями оценки качества исполнения своих должностных обязанностей и трудовых функций. 4.7. На ознакомление с имеющимися материалами личного дела, отзывами о своей работе, жалобами и иными документами, отражающими оценку труда делопроизводителя, предоставлять по ним пояснения.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4.8. Вносить конкретные предложения администрации по улучшению организации труда и условий работы делопроизводителя дошкольного образовательного учреждения.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4.9. Участвовать в работе органов самоуправления дошкольным образовательным учреждением, в работе общего собрания работников, в обсуждении вопросов, касающихся исполняемых делопроизводителем ДОУ должностных обязанностей.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4.10. На защиту профессиональной чести и достоинства, неразглашение дисциплинарного (служебного) расследования, исключая случаи предусмотренные законом.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4.11. Делопроизводитель имеет все права,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учреждения, а также право на социальные гарантии.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4.12. Повышать свою профессиональную квалификацию.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/>
          <w:bCs/>
          <w:color w:val="2E2E2E"/>
          <w:sz w:val="25"/>
          <w:szCs w:val="25"/>
          <w:lang w:val="ru-RU" w:eastAsia="ru-RU"/>
        </w:rPr>
      </w:pPr>
      <w:r w:rsidRPr="00CB1148">
        <w:rPr>
          <w:b/>
          <w:bCs/>
          <w:color w:val="2E2E2E"/>
          <w:sz w:val="25"/>
          <w:szCs w:val="25"/>
          <w:lang w:val="ru-RU" w:eastAsia="ru-RU"/>
        </w:rPr>
        <w:t>5. Ответственность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Cs/>
          <w:color w:val="2E2E2E"/>
          <w:sz w:val="25"/>
          <w:szCs w:val="25"/>
          <w:lang w:val="ru-RU" w:eastAsia="ru-RU"/>
        </w:rPr>
      </w:pPr>
      <w:r w:rsidRPr="00CB1148">
        <w:rPr>
          <w:bCs/>
          <w:color w:val="2E2E2E"/>
          <w:sz w:val="25"/>
          <w:szCs w:val="25"/>
          <w:lang w:val="ru-RU" w:eastAsia="ru-RU"/>
        </w:rPr>
        <w:t xml:space="preserve">5.1. делопроизводитель ДОУ несет ответственность: 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за разглашение персональных данных воспитанников и их родителей (законных представителей), сотрудников дошкольного образовательного учреждения;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за разглашение служебной и конфиденциальной информации;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за грамотность составленных документов, оформление согласно норм и требований, своевременность предоставления (отправки адресату);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не передачу или несвоевременную передачу информации или документов исполнителю по поручению администрации;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за сохранность документов, находящихся в кабинете делопроизводителя, личных дел сотрудников или воспитанников дошкольного образовательного учреждения;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B1148" w:rsidRPr="00CB1148" w:rsidRDefault="00CB1148" w:rsidP="00CB1148">
      <w:pPr>
        <w:widowControl/>
        <w:numPr>
          <w:ilvl w:val="0"/>
          <w:numId w:val="9"/>
        </w:numPr>
        <w:autoSpaceDE/>
        <w:autoSpaceDN/>
        <w:spacing w:before="48" w:after="48" w:line="360" w:lineRule="atLeast"/>
        <w:ind w:left="0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учреждении.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5.2. За невыполнение или нарушение без уважительных причин должностной инструкции, Устава и Правил внутреннего трудового распорядка, законных распоряжений заведующего ДОУ и иных локально-нормативных актов, а также за принятие решений, повлекших нарушение образовательной деятельности, делопроизводитель 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делопроизводитель ДОУ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5.4. За умышленное причинение дошкольному образовательному учреждению или участникам образовательных отношений ущерба в связи с исполнением (неисполнением) своих должностных обязанностей делопроизводитель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5.5. За невыполнение требований охраны труда, несоблюдения правил пожарной безопасности, санитарно-гигиенических правил и норм делопроизводитель несет ответственность в пределах определенных административным законодательством Российской Федерации.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5.6. За правонарушения, совершенные в процессе осуществления своей профессиональной деятельности делопроизводитель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/>
          <w:bCs/>
          <w:color w:val="2E2E2E"/>
          <w:sz w:val="25"/>
          <w:szCs w:val="25"/>
          <w:lang w:val="ru-RU" w:eastAsia="ru-RU"/>
        </w:rPr>
      </w:pPr>
      <w:r w:rsidRPr="00CB1148">
        <w:rPr>
          <w:b/>
          <w:bCs/>
          <w:color w:val="2E2E2E"/>
          <w:sz w:val="25"/>
          <w:szCs w:val="25"/>
          <w:lang w:val="ru-RU" w:eastAsia="ru-RU"/>
        </w:rPr>
        <w:t>6. Взаимоотношения. Связи по должности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lastRenderedPageBreak/>
        <w:t>Делопроизводитель ДОУ:</w:t>
      </w:r>
      <w:r w:rsidRPr="004945A6">
        <w:rPr>
          <w:color w:val="2E2E2E"/>
          <w:sz w:val="25"/>
          <w:szCs w:val="25"/>
          <w:lang w:eastAsia="ru-RU"/>
        </w:rPr>
        <w:t> 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6.1. Делопроизводитель работает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6.2. Постоянно обменивается информацией по вопросам, относящимся к его компетенции, с администрацией, бухгалтерией, педагогическими работниками и обслуживающим персоналом детского сада, с родителями воспитанников (лицами их заменяющими).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6.3. Получает от заведующего дошкольным образовательным учреждением информацию нормативно-правового и организационного характера, знакомится под расписку с необходимыми документами.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6.4. Самостоятельно планирует свою работу на каждый день.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6.5. Вовремя сообщает заведующему ДОУ и его заместителям об информации, приказах, распоряжениях и иной документации, поступившей по электронной почте. 6.6. Систематически делится информацией по вопросам, входящим в его компетенцию, с сотрудниками и работниками дошкольного образовательного учреждения.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6.7. Передает информацию и документы, распоряжения администрации сотрудникам ДОУ, информирует работников о совещаниях, требует от исполнителей грамотного и правильного оформления требуемых документальных материалов, отчетов, ответов. 6.8. Информирует заместителя директора по административно-хозяйственной работе (завхоза) обо всех недостатках в организации условий его деятельности (отсутствии канцелярских принадлежностей, ремонте оргтехники или мебели), соответствии рабочего места нормам охраны труда и пожарной безопасности. Вносит свои предложения по устранению недостатков, по оптимизации работы делопроизводителя. 6.9. Своевременно информирует заведующего ДОУ (при отсутствии – иное должностное лицо) о несчастном случае, завхоза – о возникновении аварийных ситуаций в работе систем водоснабжения, канализации, а также при других выявленных нарушениях санитарных правил.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6.10. Во время отсутствия делопроизводителя его обязанности выполняет сотрудник, имеющий все требующиеся профессиональные знания, умения и навыки, назначенный приказом заведующего дошкольным образовательным учреждением. Данный сотрудник приобретает соответствующие права и несет полную ответственность за качественное выполнение возложенных на него обязанностей.</w:t>
      </w:r>
    </w:p>
    <w:p w:rsidR="00CB1148" w:rsidRPr="00CB1148" w:rsidRDefault="00CB1148" w:rsidP="00CB1148">
      <w:pPr>
        <w:spacing w:before="480" w:after="144" w:line="336" w:lineRule="atLeast"/>
        <w:jc w:val="both"/>
        <w:outlineLvl w:val="2"/>
        <w:rPr>
          <w:b/>
          <w:bCs/>
          <w:color w:val="2E2E2E"/>
          <w:sz w:val="25"/>
          <w:szCs w:val="25"/>
          <w:lang w:val="ru-RU" w:eastAsia="ru-RU"/>
        </w:rPr>
      </w:pPr>
      <w:r w:rsidRPr="00CB1148">
        <w:rPr>
          <w:b/>
          <w:bCs/>
          <w:color w:val="2E2E2E"/>
          <w:sz w:val="25"/>
          <w:szCs w:val="25"/>
          <w:lang w:val="ru-RU" w:eastAsia="ru-RU"/>
        </w:rPr>
        <w:lastRenderedPageBreak/>
        <w:t>7. Заключительные положения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7.1. Ознакомление делопроизводителя ДОУ с настоящей должностной инструкцией осуществляется при приеме на работу (до подписания трудового договора).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 xml:space="preserve">7.2. Один экземпляр должностной инструкции находится у работодателя, второй – у сотрудника. 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color w:val="2E2E2E"/>
          <w:sz w:val="25"/>
          <w:szCs w:val="25"/>
          <w:lang w:val="ru-RU" w:eastAsia="ru-RU"/>
        </w:rPr>
        <w:t>7.3. Факт ознакомления работника с настоящей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</w:p>
    <w:p w:rsidR="00CB1148" w:rsidRPr="00CB1148" w:rsidRDefault="00CB1148" w:rsidP="00CB1148">
      <w:pPr>
        <w:spacing w:before="240" w:after="240" w:line="360" w:lineRule="atLeast"/>
        <w:jc w:val="both"/>
        <w:rPr>
          <w:color w:val="2E2E2E"/>
          <w:sz w:val="25"/>
          <w:szCs w:val="25"/>
          <w:lang w:val="ru-RU" w:eastAsia="ru-RU"/>
        </w:rPr>
      </w:pPr>
      <w:r w:rsidRPr="00CB1148">
        <w:rPr>
          <w:iCs/>
          <w:color w:val="2E2E2E"/>
          <w:sz w:val="25"/>
          <w:lang w:val="ru-RU" w:eastAsia="ru-RU"/>
        </w:rPr>
        <w:t>Должностную инструкцию разработал:</w:t>
      </w:r>
      <w:r w:rsidRPr="00DE4489">
        <w:rPr>
          <w:color w:val="2E2E2E"/>
          <w:sz w:val="25"/>
          <w:szCs w:val="25"/>
          <w:lang w:eastAsia="ru-RU"/>
        </w:rPr>
        <w:t> </w:t>
      </w:r>
      <w:r w:rsidRPr="00CB1148">
        <w:rPr>
          <w:color w:val="2E2E2E"/>
          <w:sz w:val="25"/>
          <w:szCs w:val="25"/>
          <w:lang w:val="ru-RU" w:eastAsia="ru-RU"/>
        </w:rPr>
        <w:t>_____________ /_______________________/</w:t>
      </w:r>
    </w:p>
    <w:p w:rsidR="00CB1148" w:rsidRPr="00CB1148" w:rsidRDefault="00CB1148" w:rsidP="00CB1148">
      <w:pPr>
        <w:pStyle w:val="30"/>
        <w:shd w:val="clear" w:color="auto" w:fill="auto"/>
        <w:ind w:right="2"/>
        <w:rPr>
          <w:rFonts w:ascii="Times New Roman" w:hAnsi="Times New Roman"/>
          <w:b w:val="0"/>
          <w:sz w:val="24"/>
          <w:szCs w:val="24"/>
          <w:lang w:val="ru-RU"/>
        </w:rPr>
      </w:pPr>
      <w:r w:rsidRPr="00CB1148">
        <w:rPr>
          <w:rFonts w:ascii="Times New Roman" w:hAnsi="Times New Roman"/>
          <w:b w:val="0"/>
          <w:sz w:val="24"/>
          <w:szCs w:val="24"/>
          <w:lang w:val="ru-RU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CB1148" w:rsidRPr="00CB1148" w:rsidRDefault="00CB1148" w:rsidP="00CB1148">
      <w:pPr>
        <w:pStyle w:val="30"/>
        <w:shd w:val="clear" w:color="auto" w:fill="auto"/>
        <w:ind w:right="2"/>
        <w:rPr>
          <w:rFonts w:ascii="Times New Roman" w:hAnsi="Times New Roman"/>
          <w:b w:val="0"/>
          <w:sz w:val="24"/>
          <w:szCs w:val="24"/>
          <w:lang w:val="ru-RU"/>
        </w:rPr>
      </w:pPr>
    </w:p>
    <w:p w:rsidR="00CB1148" w:rsidRPr="001D6D9B" w:rsidRDefault="00CB1148" w:rsidP="00CB1148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4"/>
          <w:szCs w:val="24"/>
        </w:rPr>
      </w:pPr>
      <w:r w:rsidRPr="001D6D9B">
        <w:rPr>
          <w:rFonts w:ascii="Times New Roman" w:hAnsi="Times New Roman" w:cs="Times New Roman"/>
          <w:sz w:val="24"/>
          <w:szCs w:val="24"/>
        </w:rPr>
        <w:t>«_____»________________20    г._________________</w:t>
      </w:r>
      <w:r w:rsidRPr="001D6D9B"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CB1148" w:rsidRDefault="00CB1148" w:rsidP="00CB1148"/>
    <w:p w:rsidR="00721C44" w:rsidRPr="00CB1148" w:rsidRDefault="00721C44">
      <w:pPr>
        <w:pStyle w:val="a4"/>
        <w:numPr>
          <w:ilvl w:val="1"/>
          <w:numId w:val="2"/>
        </w:numPr>
        <w:tabs>
          <w:tab w:val="left" w:pos="1029"/>
        </w:tabs>
        <w:spacing w:before="227" w:line="319" w:lineRule="auto"/>
        <w:ind w:left="481" w:right="156"/>
        <w:rPr>
          <w:color w:val="232323"/>
          <w:sz w:val="24"/>
          <w:lang w:val="ru-RU"/>
        </w:rPr>
      </w:pPr>
    </w:p>
    <w:sectPr w:rsidR="00721C44" w:rsidRPr="00CB1148" w:rsidSect="00CB1148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FF8"/>
    <w:multiLevelType w:val="multilevel"/>
    <w:tmpl w:val="35E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0DD5"/>
    <w:multiLevelType w:val="multilevel"/>
    <w:tmpl w:val="9DA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D723C"/>
    <w:multiLevelType w:val="hybridMultilevel"/>
    <w:tmpl w:val="E8A0EA66"/>
    <w:lvl w:ilvl="0" w:tplc="0D6672AC">
      <w:start w:val="1"/>
      <w:numFmt w:val="decimal"/>
      <w:lvlText w:val="%1."/>
      <w:lvlJc w:val="left"/>
      <w:pPr>
        <w:ind w:left="711" w:hanging="245"/>
        <w:jc w:val="left"/>
      </w:pPr>
      <w:rPr>
        <w:rFonts w:ascii="Times New Roman" w:eastAsia="Times New Roman" w:hAnsi="Times New Roman" w:cs="Times New Roman" w:hint="default"/>
        <w:b/>
        <w:bCs/>
        <w:color w:val="363636"/>
        <w:w w:val="110"/>
        <w:sz w:val="24"/>
        <w:szCs w:val="24"/>
      </w:rPr>
    </w:lvl>
    <w:lvl w:ilvl="1" w:tplc="897A9992">
      <w:numFmt w:val="none"/>
      <w:lvlText w:val=""/>
      <w:lvlJc w:val="left"/>
      <w:pPr>
        <w:tabs>
          <w:tab w:val="num" w:pos="360"/>
        </w:tabs>
      </w:pPr>
    </w:lvl>
    <w:lvl w:ilvl="2" w:tplc="F9386230">
      <w:numFmt w:val="bullet"/>
      <w:lvlText w:val="•"/>
      <w:lvlJc w:val="left"/>
      <w:pPr>
        <w:ind w:left="1749" w:hanging="587"/>
      </w:pPr>
      <w:rPr>
        <w:rFonts w:hint="default"/>
      </w:rPr>
    </w:lvl>
    <w:lvl w:ilvl="3" w:tplc="24948F88">
      <w:numFmt w:val="bullet"/>
      <w:lvlText w:val="•"/>
      <w:lvlJc w:val="left"/>
      <w:pPr>
        <w:ind w:left="2778" w:hanging="587"/>
      </w:pPr>
      <w:rPr>
        <w:rFonts w:hint="default"/>
      </w:rPr>
    </w:lvl>
    <w:lvl w:ilvl="4" w:tplc="D690FA7E">
      <w:numFmt w:val="bullet"/>
      <w:lvlText w:val="•"/>
      <w:lvlJc w:val="left"/>
      <w:pPr>
        <w:ind w:left="3807" w:hanging="587"/>
      </w:pPr>
      <w:rPr>
        <w:rFonts w:hint="default"/>
      </w:rPr>
    </w:lvl>
    <w:lvl w:ilvl="5" w:tplc="4866EA7E">
      <w:numFmt w:val="bullet"/>
      <w:lvlText w:val="•"/>
      <w:lvlJc w:val="left"/>
      <w:pPr>
        <w:ind w:left="4836" w:hanging="587"/>
      </w:pPr>
      <w:rPr>
        <w:rFonts w:hint="default"/>
      </w:rPr>
    </w:lvl>
    <w:lvl w:ilvl="6" w:tplc="A2809990">
      <w:numFmt w:val="bullet"/>
      <w:lvlText w:val="•"/>
      <w:lvlJc w:val="left"/>
      <w:pPr>
        <w:ind w:left="5865" w:hanging="587"/>
      </w:pPr>
      <w:rPr>
        <w:rFonts w:hint="default"/>
      </w:rPr>
    </w:lvl>
    <w:lvl w:ilvl="7" w:tplc="AB0EEC96">
      <w:numFmt w:val="bullet"/>
      <w:lvlText w:val="•"/>
      <w:lvlJc w:val="left"/>
      <w:pPr>
        <w:ind w:left="6894" w:hanging="587"/>
      </w:pPr>
      <w:rPr>
        <w:rFonts w:hint="default"/>
      </w:rPr>
    </w:lvl>
    <w:lvl w:ilvl="8" w:tplc="F744B0E2">
      <w:numFmt w:val="bullet"/>
      <w:lvlText w:val="•"/>
      <w:lvlJc w:val="left"/>
      <w:pPr>
        <w:ind w:left="7923" w:hanging="587"/>
      </w:pPr>
      <w:rPr>
        <w:rFonts w:hint="default"/>
      </w:rPr>
    </w:lvl>
  </w:abstractNum>
  <w:abstractNum w:abstractNumId="3">
    <w:nsid w:val="32176C2A"/>
    <w:multiLevelType w:val="multilevel"/>
    <w:tmpl w:val="C78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12732"/>
    <w:multiLevelType w:val="hybridMultilevel"/>
    <w:tmpl w:val="4B3A6412"/>
    <w:lvl w:ilvl="0" w:tplc="5C1AAB8A">
      <w:numFmt w:val="bullet"/>
      <w:lvlText w:val="•"/>
      <w:lvlJc w:val="left"/>
      <w:pPr>
        <w:ind w:left="66" w:hanging="67"/>
      </w:pPr>
      <w:rPr>
        <w:rFonts w:ascii="Times New Roman" w:eastAsia="Times New Roman" w:hAnsi="Times New Roman" w:cs="Times New Roman" w:hint="default"/>
        <w:color w:val="6E7787"/>
        <w:w w:val="58"/>
        <w:sz w:val="13"/>
        <w:szCs w:val="13"/>
      </w:rPr>
    </w:lvl>
    <w:lvl w:ilvl="1" w:tplc="4DA64188">
      <w:numFmt w:val="bullet"/>
      <w:lvlText w:val="•"/>
      <w:lvlJc w:val="left"/>
      <w:pPr>
        <w:ind w:left="81" w:hanging="67"/>
      </w:pPr>
      <w:rPr>
        <w:rFonts w:hint="default"/>
      </w:rPr>
    </w:lvl>
    <w:lvl w:ilvl="2" w:tplc="78002CBC">
      <w:numFmt w:val="bullet"/>
      <w:lvlText w:val="•"/>
      <w:lvlJc w:val="left"/>
      <w:pPr>
        <w:ind w:left="102" w:hanging="67"/>
      </w:pPr>
      <w:rPr>
        <w:rFonts w:hint="default"/>
      </w:rPr>
    </w:lvl>
    <w:lvl w:ilvl="3" w:tplc="A0683A42">
      <w:numFmt w:val="bullet"/>
      <w:lvlText w:val="•"/>
      <w:lvlJc w:val="left"/>
      <w:pPr>
        <w:ind w:left="123" w:hanging="67"/>
      </w:pPr>
      <w:rPr>
        <w:rFonts w:hint="default"/>
      </w:rPr>
    </w:lvl>
    <w:lvl w:ilvl="4" w:tplc="724C2804">
      <w:numFmt w:val="bullet"/>
      <w:lvlText w:val="•"/>
      <w:lvlJc w:val="left"/>
      <w:pPr>
        <w:ind w:left="144" w:hanging="67"/>
      </w:pPr>
      <w:rPr>
        <w:rFonts w:hint="default"/>
      </w:rPr>
    </w:lvl>
    <w:lvl w:ilvl="5" w:tplc="6E96E19E">
      <w:numFmt w:val="bullet"/>
      <w:lvlText w:val="•"/>
      <w:lvlJc w:val="left"/>
      <w:pPr>
        <w:ind w:left="165" w:hanging="67"/>
      </w:pPr>
      <w:rPr>
        <w:rFonts w:hint="default"/>
      </w:rPr>
    </w:lvl>
    <w:lvl w:ilvl="6" w:tplc="177AE636">
      <w:numFmt w:val="bullet"/>
      <w:lvlText w:val="•"/>
      <w:lvlJc w:val="left"/>
      <w:pPr>
        <w:ind w:left="187" w:hanging="67"/>
      </w:pPr>
      <w:rPr>
        <w:rFonts w:hint="default"/>
      </w:rPr>
    </w:lvl>
    <w:lvl w:ilvl="7" w:tplc="46905F28">
      <w:numFmt w:val="bullet"/>
      <w:lvlText w:val="•"/>
      <w:lvlJc w:val="left"/>
      <w:pPr>
        <w:ind w:left="208" w:hanging="67"/>
      </w:pPr>
      <w:rPr>
        <w:rFonts w:hint="default"/>
      </w:rPr>
    </w:lvl>
    <w:lvl w:ilvl="8" w:tplc="D6A630CC">
      <w:numFmt w:val="bullet"/>
      <w:lvlText w:val="•"/>
      <w:lvlJc w:val="left"/>
      <w:pPr>
        <w:ind w:left="229" w:hanging="67"/>
      </w:pPr>
      <w:rPr>
        <w:rFonts w:hint="default"/>
      </w:rPr>
    </w:lvl>
  </w:abstractNum>
  <w:abstractNum w:abstractNumId="5">
    <w:nsid w:val="6F333F3F"/>
    <w:multiLevelType w:val="multilevel"/>
    <w:tmpl w:val="0A8E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EB5"/>
    <w:multiLevelType w:val="multilevel"/>
    <w:tmpl w:val="95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21095"/>
    <w:multiLevelType w:val="multilevel"/>
    <w:tmpl w:val="911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37268"/>
    <w:multiLevelType w:val="multilevel"/>
    <w:tmpl w:val="9CF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C44"/>
    <w:rsid w:val="005B47F8"/>
    <w:rsid w:val="00721C44"/>
    <w:rsid w:val="00CB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C4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1C44"/>
    <w:rPr>
      <w:sz w:val="24"/>
      <w:szCs w:val="24"/>
    </w:rPr>
  </w:style>
  <w:style w:type="paragraph" w:styleId="a4">
    <w:name w:val="List Paragraph"/>
    <w:basedOn w:val="a"/>
    <w:uiPriority w:val="1"/>
    <w:qFormat/>
    <w:rsid w:val="00721C44"/>
    <w:pPr>
      <w:ind w:left="467" w:firstLine="2"/>
      <w:jc w:val="both"/>
    </w:pPr>
  </w:style>
  <w:style w:type="paragraph" w:customStyle="1" w:styleId="TableParagraph">
    <w:name w:val="Table Paragraph"/>
    <w:basedOn w:val="a"/>
    <w:uiPriority w:val="1"/>
    <w:qFormat/>
    <w:rsid w:val="00721C44"/>
  </w:style>
  <w:style w:type="character" w:customStyle="1" w:styleId="3">
    <w:name w:val="Основной текст (3)_"/>
    <w:basedOn w:val="a0"/>
    <w:link w:val="30"/>
    <w:locked/>
    <w:rsid w:val="00CB114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148"/>
    <w:pPr>
      <w:widowControl/>
      <w:shd w:val="clear" w:color="auto" w:fill="FFFFFF"/>
      <w:autoSpaceDE/>
      <w:autoSpaceDN/>
      <w:spacing w:line="324" w:lineRule="exact"/>
      <w:jc w:val="both"/>
    </w:pPr>
    <w:rPr>
      <w:rFonts w:asciiTheme="minorHAnsi" w:eastAsiaTheme="minorHAnsi" w:hAnsiTheme="minorHAnsi"/>
      <w:b/>
      <w:bCs/>
      <w:sz w:val="21"/>
      <w:szCs w:val="21"/>
    </w:rPr>
  </w:style>
  <w:style w:type="character" w:customStyle="1" w:styleId="a5">
    <w:name w:val="Основной текст_"/>
    <w:link w:val="4"/>
    <w:locked/>
    <w:rsid w:val="00CB1148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CB1148"/>
    <w:pPr>
      <w:widowControl/>
      <w:shd w:val="clear" w:color="auto" w:fill="FFFFFF"/>
      <w:autoSpaceDE/>
      <w:autoSpaceDN/>
      <w:spacing w:line="324" w:lineRule="exact"/>
      <w:ind w:hanging="940"/>
      <w:jc w:val="both"/>
    </w:pPr>
    <w:rPr>
      <w:rFonts w:ascii="Arial" w:eastAsiaTheme="minorHAnsi" w:hAnsi="Arial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3339</Words>
  <Characters>19035</Characters>
  <Application>Microsoft Office Word</Application>
  <DocSecurity>0</DocSecurity>
  <Lines>158</Lines>
  <Paragraphs>44</Paragraphs>
  <ScaleCrop>false</ScaleCrop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DS81</cp:lastModifiedBy>
  <cp:revision>2</cp:revision>
  <dcterms:created xsi:type="dcterms:W3CDTF">2020-07-09T12:50:00Z</dcterms:created>
  <dcterms:modified xsi:type="dcterms:W3CDTF">2020-07-09T12:51:00Z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