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E5" w:rsidRPr="00DF1D77" w:rsidRDefault="002F62DC">
      <w:pPr>
        <w:spacing w:before="76"/>
        <w:ind w:right="284"/>
        <w:jc w:val="right"/>
        <w:rPr>
          <w:sz w:val="21"/>
          <w:lang w:val="ru-RU"/>
        </w:rPr>
      </w:pPr>
      <w:r w:rsidRPr="00DF1D77">
        <w:rPr>
          <w:color w:val="242424"/>
          <w:w w:val="105"/>
          <w:sz w:val="21"/>
          <w:u w:val="thick" w:color="242424"/>
          <w:lang w:val="ru-RU"/>
        </w:rPr>
        <w:t>Муниципальное дошкольное образовательное бюджетное учреждение детский сад № 81 г. Сочи</w:t>
      </w:r>
    </w:p>
    <w:p w:rsidR="00EB3CE5" w:rsidRPr="00DF1D77" w:rsidRDefault="00EB3CE5">
      <w:pPr>
        <w:pStyle w:val="a3"/>
        <w:spacing w:before="9"/>
        <w:rPr>
          <w:sz w:val="21"/>
          <w:lang w:val="ru-RU"/>
        </w:rPr>
      </w:pPr>
    </w:p>
    <w:p w:rsidR="00EB3CE5" w:rsidRPr="00DF1D77" w:rsidRDefault="002F62DC">
      <w:pPr>
        <w:ind w:left="2881" w:right="2954"/>
        <w:jc w:val="center"/>
        <w:rPr>
          <w:sz w:val="17"/>
          <w:lang w:val="ru-RU"/>
        </w:rPr>
      </w:pPr>
      <w:r w:rsidRPr="00DF1D77">
        <w:rPr>
          <w:color w:val="3F3F3F"/>
          <w:w w:val="110"/>
          <w:sz w:val="17"/>
          <w:lang w:val="ru-RU"/>
        </w:rPr>
        <w:t>(</w:t>
      </w:r>
      <w:r w:rsidRPr="00DF1D77">
        <w:rPr>
          <w:color w:val="242424"/>
          <w:w w:val="110"/>
          <w:sz w:val="17"/>
          <w:lang w:val="ru-RU"/>
        </w:rPr>
        <w:t>Наимен</w:t>
      </w:r>
      <w:r w:rsidRPr="00DF1D77">
        <w:rPr>
          <w:color w:val="3F3F3F"/>
          <w:w w:val="110"/>
          <w:sz w:val="17"/>
          <w:lang w:val="ru-RU"/>
        </w:rPr>
        <w:t>ова</w:t>
      </w:r>
      <w:r w:rsidRPr="00DF1D77">
        <w:rPr>
          <w:color w:val="242424"/>
          <w:w w:val="110"/>
          <w:sz w:val="17"/>
          <w:lang w:val="ru-RU"/>
        </w:rPr>
        <w:t xml:space="preserve">ние </w:t>
      </w:r>
      <w:r w:rsidRPr="00DF1D77">
        <w:rPr>
          <w:color w:val="3F3F3F"/>
          <w:w w:val="110"/>
          <w:sz w:val="17"/>
          <w:lang w:val="ru-RU"/>
        </w:rPr>
        <w:t>о</w:t>
      </w:r>
      <w:r w:rsidRPr="00DF1D77">
        <w:rPr>
          <w:color w:val="242424"/>
          <w:w w:val="110"/>
          <w:sz w:val="17"/>
          <w:lang w:val="ru-RU"/>
        </w:rPr>
        <w:t>бр</w:t>
      </w:r>
      <w:r w:rsidRPr="00DF1D77">
        <w:rPr>
          <w:color w:val="3F3F3F"/>
          <w:w w:val="110"/>
          <w:sz w:val="17"/>
          <w:lang w:val="ru-RU"/>
        </w:rPr>
        <w:t>азо</w:t>
      </w:r>
      <w:r w:rsidRPr="00DF1D77">
        <w:rPr>
          <w:color w:val="242424"/>
          <w:w w:val="110"/>
          <w:sz w:val="17"/>
          <w:lang w:val="ru-RU"/>
        </w:rPr>
        <w:t>в</w:t>
      </w:r>
      <w:r w:rsidRPr="00DF1D77">
        <w:rPr>
          <w:color w:val="3F3F3F"/>
          <w:w w:val="110"/>
          <w:sz w:val="17"/>
          <w:lang w:val="ru-RU"/>
        </w:rPr>
        <w:t>а</w:t>
      </w:r>
      <w:r w:rsidRPr="00DF1D77">
        <w:rPr>
          <w:color w:val="242424"/>
          <w:w w:val="110"/>
          <w:sz w:val="17"/>
          <w:lang w:val="ru-RU"/>
        </w:rPr>
        <w:t>т</w:t>
      </w:r>
      <w:r w:rsidRPr="00DF1D77">
        <w:rPr>
          <w:color w:val="3F3F3F"/>
          <w:w w:val="110"/>
          <w:sz w:val="17"/>
          <w:lang w:val="ru-RU"/>
        </w:rPr>
        <w:t>е</w:t>
      </w:r>
      <w:r w:rsidRPr="00DF1D77">
        <w:rPr>
          <w:color w:val="242424"/>
          <w:w w:val="110"/>
          <w:sz w:val="17"/>
          <w:lang w:val="ru-RU"/>
        </w:rPr>
        <w:t>льн</w:t>
      </w:r>
      <w:r w:rsidRPr="00DF1D77">
        <w:rPr>
          <w:color w:val="3F3F3F"/>
          <w:w w:val="110"/>
          <w:sz w:val="17"/>
          <w:lang w:val="ru-RU"/>
        </w:rPr>
        <w:t>о</w:t>
      </w:r>
      <w:r w:rsidRPr="00DF1D77">
        <w:rPr>
          <w:color w:val="575757"/>
          <w:w w:val="110"/>
          <w:sz w:val="17"/>
          <w:lang w:val="ru-RU"/>
        </w:rPr>
        <w:t>г</w:t>
      </w:r>
      <w:r w:rsidRPr="00DF1D77">
        <w:rPr>
          <w:color w:val="3F3F3F"/>
          <w:w w:val="110"/>
          <w:sz w:val="17"/>
          <w:lang w:val="ru-RU"/>
        </w:rPr>
        <w:t xml:space="preserve">о </w:t>
      </w:r>
      <w:r w:rsidRPr="00DF1D77">
        <w:rPr>
          <w:color w:val="242424"/>
          <w:w w:val="110"/>
          <w:sz w:val="17"/>
          <w:lang w:val="ru-RU"/>
        </w:rPr>
        <w:t>учр</w:t>
      </w:r>
      <w:r w:rsidRPr="00DF1D77">
        <w:rPr>
          <w:color w:val="3F3F3F"/>
          <w:w w:val="110"/>
          <w:sz w:val="17"/>
          <w:lang w:val="ru-RU"/>
        </w:rPr>
        <w:t>ежде</w:t>
      </w:r>
      <w:r w:rsidRPr="00DF1D77">
        <w:rPr>
          <w:color w:val="242424"/>
          <w:w w:val="110"/>
          <w:sz w:val="17"/>
          <w:lang w:val="ru-RU"/>
        </w:rPr>
        <w:t>ния</w:t>
      </w:r>
      <w:r w:rsidRPr="00DF1D77">
        <w:rPr>
          <w:color w:val="3F3F3F"/>
          <w:w w:val="110"/>
          <w:sz w:val="17"/>
          <w:lang w:val="ru-RU"/>
        </w:rPr>
        <w:t>)</w:t>
      </w:r>
    </w:p>
    <w:p w:rsidR="00EB3CE5" w:rsidRPr="00DF1D77" w:rsidRDefault="00EB3CE5">
      <w:pPr>
        <w:pStyle w:val="a3"/>
        <w:rPr>
          <w:sz w:val="18"/>
          <w:lang w:val="ru-RU"/>
        </w:rPr>
      </w:pPr>
    </w:p>
    <w:p w:rsidR="00EB3CE5" w:rsidRPr="00DF1D77" w:rsidRDefault="00EB3CE5">
      <w:pPr>
        <w:pStyle w:val="a3"/>
        <w:rPr>
          <w:sz w:val="18"/>
          <w:lang w:val="ru-RU"/>
        </w:rPr>
      </w:pPr>
    </w:p>
    <w:p w:rsidR="00EB3CE5" w:rsidRPr="00DF1D77" w:rsidRDefault="00EB3CE5">
      <w:pPr>
        <w:pStyle w:val="a3"/>
        <w:spacing w:before="1"/>
        <w:rPr>
          <w:sz w:val="26"/>
          <w:lang w:val="ru-RU"/>
        </w:rPr>
      </w:pPr>
    </w:p>
    <w:p w:rsidR="00EB3CE5" w:rsidRPr="00DF1D77" w:rsidRDefault="002F62DC">
      <w:pPr>
        <w:pStyle w:val="a3"/>
        <w:tabs>
          <w:tab w:val="left" w:pos="7905"/>
        </w:tabs>
        <w:ind w:left="545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575296" behindDoc="1" locked="0" layoutInCell="1" allowOverlap="1">
            <wp:simplePos x="0" y="0"/>
            <wp:positionH relativeFrom="page">
              <wp:posOffset>916612</wp:posOffset>
            </wp:positionH>
            <wp:positionV relativeFrom="paragraph">
              <wp:posOffset>114183</wp:posOffset>
            </wp:positionV>
            <wp:extent cx="4381408" cy="19052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408" cy="19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1D77">
        <w:rPr>
          <w:color w:val="242424"/>
          <w:w w:val="105"/>
          <w:lang w:val="ru-RU"/>
        </w:rPr>
        <w:t>СОГЛАСОВАНО</w:t>
      </w:r>
      <w:r w:rsidRPr="00DF1D77">
        <w:rPr>
          <w:color w:val="242424"/>
          <w:w w:val="105"/>
          <w:lang w:val="ru-RU"/>
        </w:rPr>
        <w:tab/>
      </w:r>
      <w:r w:rsidRPr="00DF1D77">
        <w:rPr>
          <w:color w:val="242424"/>
          <w:w w:val="105"/>
          <w:position w:val="3"/>
          <w:lang w:val="ru-RU"/>
        </w:rPr>
        <w:t>УТВЕРЖДАЮ</w:t>
      </w:r>
    </w:p>
    <w:p w:rsidR="00EB3CE5" w:rsidRPr="00DF1D77" w:rsidRDefault="002F62DC">
      <w:pPr>
        <w:pStyle w:val="a3"/>
        <w:spacing w:before="240"/>
        <w:ind w:right="383"/>
        <w:jc w:val="right"/>
        <w:rPr>
          <w:lang w:val="ru-RU"/>
        </w:rPr>
      </w:pPr>
      <w:proofErr w:type="spellStart"/>
      <w:r w:rsidRPr="00DF1D77">
        <w:rPr>
          <w:color w:val="242424"/>
          <w:w w:val="110"/>
          <w:lang w:val="ru-RU"/>
        </w:rPr>
        <w:t>щая</w:t>
      </w:r>
      <w:proofErr w:type="spellEnd"/>
      <w:r w:rsidRPr="00DF1D77">
        <w:rPr>
          <w:color w:val="242424"/>
          <w:w w:val="110"/>
          <w:lang w:val="ru-RU"/>
        </w:rPr>
        <w:t xml:space="preserve"> МДБОУ детский сад № 81</w:t>
      </w:r>
    </w:p>
    <w:p w:rsidR="00EB3CE5" w:rsidRPr="00DF1D77" w:rsidRDefault="002F62DC">
      <w:pPr>
        <w:spacing w:before="30"/>
        <w:ind w:left="6006"/>
        <w:rPr>
          <w:sz w:val="17"/>
          <w:lang w:val="ru-RU"/>
        </w:rPr>
      </w:pPr>
      <w:proofErr w:type="spellStart"/>
      <w:proofErr w:type="gramStart"/>
      <w:r w:rsidRPr="00DF1D77">
        <w:rPr>
          <w:color w:val="242424"/>
          <w:w w:val="110"/>
          <w:sz w:val="17"/>
          <w:lang w:val="ru-RU"/>
        </w:rPr>
        <w:t>ь</w:t>
      </w:r>
      <w:proofErr w:type="spellEnd"/>
      <w:r w:rsidRPr="00DF1D77">
        <w:rPr>
          <w:color w:val="242424"/>
          <w:w w:val="110"/>
          <w:sz w:val="17"/>
          <w:lang w:val="ru-RU"/>
        </w:rPr>
        <w:t xml:space="preserve"> рук</w:t>
      </w:r>
      <w:r w:rsidRPr="00DF1D77">
        <w:rPr>
          <w:color w:val="3F3F3F"/>
          <w:w w:val="110"/>
          <w:sz w:val="17"/>
          <w:lang w:val="ru-RU"/>
        </w:rPr>
        <w:t>о</w:t>
      </w:r>
      <w:r w:rsidRPr="00DF1D77">
        <w:rPr>
          <w:color w:val="242424"/>
          <w:w w:val="110"/>
          <w:sz w:val="17"/>
          <w:lang w:val="ru-RU"/>
        </w:rPr>
        <w:t>в</w:t>
      </w:r>
      <w:r w:rsidRPr="00DF1D77">
        <w:rPr>
          <w:color w:val="3F3F3F"/>
          <w:w w:val="110"/>
          <w:sz w:val="17"/>
          <w:lang w:val="ru-RU"/>
        </w:rPr>
        <w:t>од</w:t>
      </w:r>
      <w:r w:rsidRPr="00DF1D77">
        <w:rPr>
          <w:color w:val="242424"/>
          <w:w w:val="110"/>
          <w:sz w:val="17"/>
          <w:lang w:val="ru-RU"/>
        </w:rPr>
        <w:t>ит</w:t>
      </w:r>
      <w:r w:rsidRPr="00DF1D77">
        <w:rPr>
          <w:color w:val="3F3F3F"/>
          <w:w w:val="110"/>
          <w:sz w:val="17"/>
          <w:lang w:val="ru-RU"/>
        </w:rPr>
        <w:t>еля</w:t>
      </w:r>
      <w:r w:rsidRPr="00DF1D77">
        <w:rPr>
          <w:color w:val="242424"/>
          <w:w w:val="110"/>
          <w:sz w:val="17"/>
          <w:lang w:val="ru-RU"/>
        </w:rPr>
        <w:t>)</w:t>
      </w:r>
      <w:proofErr w:type="gramEnd"/>
    </w:p>
    <w:p w:rsidR="00EB3CE5" w:rsidRPr="00DF1D77" w:rsidRDefault="00EB3CE5">
      <w:pPr>
        <w:pStyle w:val="a3"/>
        <w:spacing w:before="9"/>
        <w:rPr>
          <w:sz w:val="13"/>
          <w:lang w:val="ru-RU"/>
        </w:rPr>
      </w:pPr>
    </w:p>
    <w:p w:rsidR="00EB3CE5" w:rsidRPr="00DF1D77" w:rsidRDefault="00EB3CE5">
      <w:pPr>
        <w:rPr>
          <w:sz w:val="13"/>
          <w:lang w:val="ru-RU"/>
        </w:rPr>
        <w:sectPr w:rsidR="00EB3CE5" w:rsidRPr="00DF1D77">
          <w:type w:val="continuous"/>
          <w:pgSz w:w="11910" w:h="16840"/>
          <w:pgMar w:top="1120" w:right="640" w:bottom="280" w:left="1640" w:header="720" w:footer="720" w:gutter="0"/>
          <w:cols w:space="720"/>
        </w:sectPr>
      </w:pPr>
    </w:p>
    <w:p w:rsidR="00EB3CE5" w:rsidRPr="00DF1D77" w:rsidRDefault="00EB3CE5">
      <w:pPr>
        <w:pStyle w:val="a3"/>
        <w:rPr>
          <w:sz w:val="12"/>
          <w:lang w:val="ru-RU"/>
        </w:rPr>
      </w:pPr>
    </w:p>
    <w:p w:rsidR="00EB3CE5" w:rsidRPr="00DF1D77" w:rsidRDefault="00EB3CE5">
      <w:pPr>
        <w:pStyle w:val="a3"/>
        <w:spacing w:before="7"/>
        <w:rPr>
          <w:sz w:val="11"/>
          <w:lang w:val="ru-RU"/>
        </w:rPr>
      </w:pPr>
    </w:p>
    <w:p w:rsidR="00EB3CE5" w:rsidRPr="00DF1D77" w:rsidRDefault="002F62DC">
      <w:pPr>
        <w:spacing w:line="80" w:lineRule="exact"/>
        <w:ind w:left="5892"/>
        <w:rPr>
          <w:rFonts w:ascii="Arial"/>
          <w:sz w:val="11"/>
          <w:lang w:val="ru-RU"/>
        </w:rPr>
      </w:pPr>
      <w:r w:rsidRPr="00DF1D77">
        <w:rPr>
          <w:rFonts w:ascii="Arial"/>
          <w:color w:val="2F3D74"/>
          <w:w w:val="165"/>
          <w:sz w:val="11"/>
          <w:lang w:val="ru-RU"/>
        </w:rPr>
        <w:t>!</w:t>
      </w:r>
      <w:r>
        <w:rPr>
          <w:rFonts w:ascii="Arial"/>
          <w:color w:val="2F3D74"/>
          <w:w w:val="165"/>
          <w:sz w:val="11"/>
        </w:rPr>
        <w:t>if</w:t>
      </w:r>
      <w:r w:rsidRPr="00DF1D77">
        <w:rPr>
          <w:rFonts w:ascii="Arial"/>
          <w:color w:val="2F3D74"/>
          <w:w w:val="165"/>
          <w:sz w:val="11"/>
          <w:lang w:val="ru-RU"/>
        </w:rPr>
        <w:t>;-</w:t>
      </w:r>
      <w:r w:rsidRPr="00DF1D77">
        <w:rPr>
          <w:rFonts w:ascii="Arial"/>
          <w:color w:val="3B3857"/>
          <w:w w:val="165"/>
          <w:sz w:val="11"/>
          <w:lang w:val="ru-RU"/>
        </w:rPr>
        <w:t>-</w:t>
      </w:r>
      <w:proofErr w:type="spellStart"/>
      <w:r>
        <w:rPr>
          <w:rFonts w:ascii="Arial"/>
          <w:color w:val="3B3857"/>
          <w:w w:val="165"/>
          <w:sz w:val="11"/>
        </w:rPr>
        <w:t>tf</w:t>
      </w:r>
      <w:proofErr w:type="spellEnd"/>
      <w:r w:rsidRPr="00DF1D77">
        <w:rPr>
          <w:rFonts w:ascii="Arial"/>
          <w:color w:val="3B3857"/>
          <w:w w:val="165"/>
          <w:sz w:val="11"/>
          <w:lang w:val="ru-RU"/>
        </w:rPr>
        <w:t>--,1--</w:t>
      </w:r>
      <w:r w:rsidRPr="00DF1D77">
        <w:rPr>
          <w:rFonts w:ascii="Arial"/>
          <w:color w:val="3F3F3F"/>
          <w:w w:val="165"/>
          <w:sz w:val="11"/>
          <w:lang w:val="ru-RU"/>
        </w:rPr>
        <w:t xml:space="preserve">- </w:t>
      </w:r>
      <w:r w:rsidRPr="00DF1D77">
        <w:rPr>
          <w:rFonts w:ascii="Arial"/>
          <w:color w:val="242424"/>
          <w:w w:val="165"/>
          <w:sz w:val="11"/>
          <w:lang w:val="ru-RU"/>
        </w:rPr>
        <w:t>- - -</w:t>
      </w:r>
    </w:p>
    <w:p w:rsidR="00EB3CE5" w:rsidRPr="00DF1D77" w:rsidRDefault="002F62DC">
      <w:pPr>
        <w:spacing w:before="92"/>
        <w:ind w:left="155"/>
        <w:rPr>
          <w:sz w:val="21"/>
          <w:lang w:val="ru-RU"/>
        </w:rPr>
      </w:pPr>
      <w:r w:rsidRPr="00DF1D77">
        <w:rPr>
          <w:lang w:val="ru-RU"/>
        </w:rPr>
        <w:br w:type="column"/>
      </w:r>
      <w:r w:rsidRPr="00DF1D77">
        <w:rPr>
          <w:color w:val="242424"/>
          <w:w w:val="105"/>
          <w:sz w:val="21"/>
          <w:lang w:val="ru-RU"/>
        </w:rPr>
        <w:lastRenderedPageBreak/>
        <w:t>/Шевченко В.А</w:t>
      </w:r>
      <w:r w:rsidRPr="00DF1D77">
        <w:rPr>
          <w:color w:val="3F3F3F"/>
          <w:w w:val="105"/>
          <w:sz w:val="21"/>
          <w:lang w:val="ru-RU"/>
        </w:rPr>
        <w:t>./</w:t>
      </w:r>
    </w:p>
    <w:p w:rsidR="00EB3CE5" w:rsidRPr="00DF1D77" w:rsidRDefault="00EB3CE5">
      <w:pPr>
        <w:rPr>
          <w:sz w:val="21"/>
          <w:lang w:val="ru-RU"/>
        </w:rPr>
        <w:sectPr w:rsidR="00EB3CE5" w:rsidRPr="00DF1D77">
          <w:type w:val="continuous"/>
          <w:pgSz w:w="11910" w:h="16840"/>
          <w:pgMar w:top="1120" w:right="640" w:bottom="280" w:left="1640" w:header="720" w:footer="720" w:gutter="0"/>
          <w:cols w:num="2" w:space="720" w:equalWidth="0">
            <w:col w:w="7395" w:space="40"/>
            <w:col w:w="2195"/>
          </w:cols>
        </w:sectPr>
      </w:pPr>
    </w:p>
    <w:p w:rsidR="00EB3CE5" w:rsidRPr="00DF1D77" w:rsidRDefault="002F62DC">
      <w:pPr>
        <w:spacing w:line="200" w:lineRule="exact"/>
        <w:ind w:right="1859"/>
        <w:jc w:val="right"/>
        <w:rPr>
          <w:sz w:val="18"/>
          <w:lang w:val="ru-RU"/>
        </w:rPr>
      </w:pPr>
      <w:proofErr w:type="gramStart"/>
      <w:r w:rsidRPr="00DF1D77">
        <w:rPr>
          <w:color w:val="3F3F3F"/>
          <w:spacing w:val="-27"/>
          <w:w w:val="163"/>
          <w:sz w:val="17"/>
          <w:lang w:val="ru-RU"/>
        </w:rPr>
        <w:lastRenderedPageBreak/>
        <w:t>(</w:t>
      </w:r>
      <w:r w:rsidRPr="00DF1D77">
        <w:rPr>
          <w:color w:val="242424"/>
          <w:spacing w:val="-37"/>
          <w:w w:val="163"/>
          <w:sz w:val="17"/>
          <w:lang w:val="ru-RU"/>
        </w:rPr>
        <w:t>Ф</w:t>
      </w:r>
      <w:r w:rsidRPr="00DF1D77">
        <w:rPr>
          <w:color w:val="242424"/>
          <w:spacing w:val="-104"/>
          <w:w w:val="107"/>
          <w:sz w:val="18"/>
          <w:lang w:val="ru-RU"/>
        </w:rPr>
        <w:t>И</w:t>
      </w:r>
      <w:r w:rsidRPr="00DF1D77">
        <w:rPr>
          <w:color w:val="242424"/>
          <w:w w:val="163"/>
          <w:sz w:val="17"/>
          <w:lang w:val="ru-RU"/>
        </w:rPr>
        <w:t>.</w:t>
      </w:r>
      <w:proofErr w:type="gramEnd"/>
      <w:r w:rsidRPr="00DF1D77">
        <w:rPr>
          <w:color w:val="242424"/>
          <w:spacing w:val="-9"/>
          <w:sz w:val="17"/>
          <w:lang w:val="ru-RU"/>
        </w:rPr>
        <w:t xml:space="preserve"> </w:t>
      </w:r>
      <w:proofErr w:type="gramStart"/>
      <w:r w:rsidRPr="00DF1D77">
        <w:rPr>
          <w:color w:val="242424"/>
          <w:spacing w:val="-11"/>
          <w:w w:val="107"/>
          <w:sz w:val="18"/>
          <w:lang w:val="ru-RU"/>
        </w:rPr>
        <w:t>.</w:t>
      </w:r>
      <w:r>
        <w:rPr>
          <w:color w:val="242424"/>
          <w:spacing w:val="-1"/>
          <w:w w:val="102"/>
          <w:sz w:val="18"/>
        </w:rPr>
        <w:t>O</w:t>
      </w:r>
      <w:r w:rsidRPr="00DF1D77">
        <w:rPr>
          <w:color w:val="242424"/>
          <w:spacing w:val="-1"/>
          <w:w w:val="102"/>
          <w:sz w:val="18"/>
          <w:lang w:val="ru-RU"/>
        </w:rPr>
        <w:t>.</w:t>
      </w:r>
      <w:r w:rsidRPr="00DF1D77">
        <w:rPr>
          <w:color w:val="242424"/>
          <w:w w:val="102"/>
          <w:sz w:val="18"/>
          <w:lang w:val="ru-RU"/>
        </w:rPr>
        <w:t>)</w:t>
      </w:r>
      <w:proofErr w:type="gramEnd"/>
    </w:p>
    <w:p w:rsidR="00EB3CE5" w:rsidRPr="00DF1D77" w:rsidRDefault="00EB3CE5">
      <w:pPr>
        <w:pStyle w:val="a3"/>
        <w:spacing w:before="1"/>
        <w:rPr>
          <w:sz w:val="14"/>
          <w:lang w:val="ru-RU"/>
        </w:rPr>
      </w:pPr>
    </w:p>
    <w:p w:rsidR="00EB3CE5" w:rsidRPr="00DF1D77" w:rsidRDefault="00EB3CE5">
      <w:pPr>
        <w:rPr>
          <w:sz w:val="14"/>
          <w:lang w:val="ru-RU"/>
        </w:rPr>
        <w:sectPr w:rsidR="00EB3CE5" w:rsidRPr="00DF1D77">
          <w:type w:val="continuous"/>
          <w:pgSz w:w="11910" w:h="16840"/>
          <w:pgMar w:top="1120" w:right="640" w:bottom="280" w:left="1640" w:header="720" w:footer="720" w:gutter="0"/>
          <w:cols w:space="720"/>
        </w:sectPr>
      </w:pPr>
    </w:p>
    <w:p w:rsidR="00EB3CE5" w:rsidRPr="00DF1D77" w:rsidRDefault="00EB3CE5">
      <w:pPr>
        <w:pStyle w:val="a3"/>
        <w:rPr>
          <w:sz w:val="10"/>
          <w:lang w:val="ru-RU"/>
        </w:rPr>
      </w:pPr>
    </w:p>
    <w:p w:rsidR="00EB3CE5" w:rsidRPr="00DF1D77" w:rsidRDefault="00EB3CE5">
      <w:pPr>
        <w:pStyle w:val="a3"/>
        <w:spacing w:before="10"/>
        <w:rPr>
          <w:sz w:val="13"/>
          <w:lang w:val="ru-RU"/>
        </w:rPr>
      </w:pPr>
    </w:p>
    <w:p w:rsidR="00EB3CE5" w:rsidRPr="00DF1D77" w:rsidRDefault="002F62DC">
      <w:pPr>
        <w:jc w:val="right"/>
        <w:rPr>
          <w:rFonts w:ascii="Arial"/>
          <w:sz w:val="10"/>
          <w:lang w:val="ru-RU"/>
        </w:rPr>
      </w:pPr>
      <w:r w:rsidRPr="00DF1D77">
        <w:rPr>
          <w:rFonts w:ascii="Arial"/>
          <w:color w:val="242424"/>
          <w:w w:val="130"/>
          <w:sz w:val="10"/>
          <w:lang w:val="ru-RU"/>
        </w:rPr>
        <w:t xml:space="preserve">- </w:t>
      </w:r>
      <w:r w:rsidRPr="00DF1D77">
        <w:rPr>
          <w:rFonts w:ascii="Arial"/>
          <w:color w:val="242424"/>
          <w:w w:val="160"/>
          <w:sz w:val="10"/>
          <w:lang w:val="ru-RU"/>
        </w:rPr>
        <w:t>--'----'--</w:t>
      </w:r>
      <w:r w:rsidRPr="00DF1D77">
        <w:rPr>
          <w:rFonts w:ascii="Arial"/>
          <w:color w:val="3F3F3F"/>
          <w:w w:val="160"/>
          <w:sz w:val="10"/>
          <w:lang w:val="ru-RU"/>
        </w:rPr>
        <w:t xml:space="preserve">- </w:t>
      </w:r>
      <w:r w:rsidRPr="00DF1D77">
        <w:rPr>
          <w:rFonts w:ascii="Arial"/>
          <w:color w:val="242424"/>
          <w:w w:val="160"/>
          <w:sz w:val="10"/>
          <w:lang w:val="ru-RU"/>
        </w:rPr>
        <w:t>- -</w:t>
      </w:r>
    </w:p>
    <w:p w:rsidR="00EB3CE5" w:rsidRPr="00DF1D77" w:rsidRDefault="002F62DC">
      <w:pPr>
        <w:tabs>
          <w:tab w:val="left" w:pos="929"/>
        </w:tabs>
        <w:spacing w:before="91"/>
        <w:ind w:left="168"/>
        <w:rPr>
          <w:lang w:val="ru-RU"/>
        </w:rPr>
      </w:pPr>
      <w:r w:rsidRPr="00DF1D77">
        <w:rPr>
          <w:lang w:val="ru-RU"/>
        </w:rPr>
        <w:br w:type="column"/>
      </w:r>
      <w:r w:rsidRPr="00DF1D77">
        <w:rPr>
          <w:color w:val="242424"/>
          <w:lang w:val="ru-RU"/>
        </w:rPr>
        <w:lastRenderedPageBreak/>
        <w:t>20</w:t>
      </w:r>
      <w:r w:rsidRPr="00DF1D77">
        <w:rPr>
          <w:color w:val="242424"/>
          <w:lang w:val="ru-RU"/>
        </w:rPr>
        <w:tab/>
        <w:t>.</w:t>
      </w:r>
    </w:p>
    <w:p w:rsidR="00EB3CE5" w:rsidRPr="00DF1D77" w:rsidRDefault="00EB3CE5">
      <w:pPr>
        <w:rPr>
          <w:lang w:val="ru-RU"/>
        </w:rPr>
        <w:sectPr w:rsidR="00EB3CE5" w:rsidRPr="00DF1D77">
          <w:type w:val="continuous"/>
          <w:pgSz w:w="11910" w:h="16840"/>
          <w:pgMar w:top="1120" w:right="640" w:bottom="280" w:left="1640" w:header="720" w:footer="720" w:gutter="0"/>
          <w:cols w:num="2" w:space="720" w:equalWidth="0">
            <w:col w:w="7219" w:space="40"/>
            <w:col w:w="2371"/>
          </w:cols>
        </w:sectPr>
      </w:pPr>
    </w:p>
    <w:p w:rsidR="00EB3CE5" w:rsidRPr="00DF1D77" w:rsidRDefault="00EB3CE5">
      <w:pPr>
        <w:pStyle w:val="a3"/>
        <w:rPr>
          <w:sz w:val="20"/>
          <w:lang w:val="ru-RU"/>
        </w:rPr>
      </w:pPr>
    </w:p>
    <w:p w:rsidR="00EB3CE5" w:rsidRPr="00DF1D77" w:rsidRDefault="00EB3CE5">
      <w:pPr>
        <w:pStyle w:val="a3"/>
        <w:rPr>
          <w:sz w:val="20"/>
          <w:lang w:val="ru-RU"/>
        </w:rPr>
      </w:pPr>
    </w:p>
    <w:p w:rsidR="00EB3CE5" w:rsidRPr="00DF1D77" w:rsidRDefault="00EB3CE5">
      <w:pPr>
        <w:pStyle w:val="a3"/>
        <w:spacing w:before="6"/>
        <w:rPr>
          <w:sz w:val="17"/>
          <w:lang w:val="ru-RU"/>
        </w:rPr>
      </w:pPr>
    </w:p>
    <w:p w:rsidR="00EB3CE5" w:rsidRPr="00B90F78" w:rsidRDefault="002F62DC">
      <w:pPr>
        <w:pStyle w:val="Heading1"/>
        <w:spacing w:line="249" w:lineRule="auto"/>
        <w:ind w:left="2191" w:right="2141" w:firstLine="1170"/>
        <w:rPr>
          <w:rFonts w:ascii="inherit" w:hAnsi="inherit"/>
          <w:lang w:val="ru-RU"/>
        </w:rPr>
      </w:pPr>
      <w:r w:rsidRPr="00B90F78">
        <w:rPr>
          <w:rFonts w:ascii="inherit" w:hAnsi="inherit"/>
          <w:color w:val="242424"/>
          <w:w w:val="105"/>
          <w:lang w:val="ru-RU"/>
        </w:rPr>
        <w:t xml:space="preserve">Должностная инструкция медицинской сестры по </w:t>
      </w:r>
      <w:r w:rsidR="00DF1D77" w:rsidRPr="00B90F78">
        <w:rPr>
          <w:rFonts w:ascii="inherit" w:hAnsi="inherit"/>
          <w:color w:val="242424"/>
          <w:w w:val="105"/>
          <w:lang w:val="ru-RU"/>
        </w:rPr>
        <w:t>диетическому</w:t>
      </w:r>
      <w:r w:rsidRPr="00B90F78">
        <w:rPr>
          <w:rFonts w:ascii="inherit" w:hAnsi="inherit"/>
          <w:color w:val="242424"/>
          <w:w w:val="105"/>
          <w:lang w:val="ru-RU"/>
        </w:rPr>
        <w:t xml:space="preserve"> питанию</w:t>
      </w:r>
    </w:p>
    <w:p w:rsidR="00EB3CE5" w:rsidRPr="00B90F78" w:rsidRDefault="002F62DC">
      <w:pPr>
        <w:pStyle w:val="a4"/>
        <w:numPr>
          <w:ilvl w:val="0"/>
          <w:numId w:val="2"/>
        </w:numPr>
        <w:tabs>
          <w:tab w:val="left" w:pos="351"/>
        </w:tabs>
        <w:spacing w:before="229" w:line="262" w:lineRule="exact"/>
        <w:ind w:hanging="246"/>
        <w:jc w:val="both"/>
        <w:rPr>
          <w:rFonts w:ascii="inherit" w:hAnsi="inherit"/>
          <w:b/>
        </w:rPr>
      </w:pPr>
      <w:proofErr w:type="spellStart"/>
      <w:r w:rsidRPr="00B90F78">
        <w:rPr>
          <w:rFonts w:ascii="inherit" w:hAnsi="inherit"/>
          <w:b/>
          <w:color w:val="242424"/>
          <w:w w:val="105"/>
        </w:rPr>
        <w:t>Общие</w:t>
      </w:r>
      <w:proofErr w:type="spellEnd"/>
      <w:r w:rsidRPr="00B90F78">
        <w:rPr>
          <w:rFonts w:ascii="inherit" w:hAnsi="inherit"/>
          <w:b/>
          <w:color w:val="242424"/>
          <w:spacing w:val="-5"/>
          <w:w w:val="105"/>
        </w:rPr>
        <w:t xml:space="preserve"> </w:t>
      </w:r>
      <w:proofErr w:type="spellStart"/>
      <w:r w:rsidRPr="00B90F78">
        <w:rPr>
          <w:rFonts w:ascii="inherit" w:hAnsi="inherit"/>
          <w:b/>
          <w:color w:val="242424"/>
          <w:w w:val="105"/>
        </w:rPr>
        <w:t>положения</w:t>
      </w:r>
      <w:proofErr w:type="spellEnd"/>
    </w:p>
    <w:p w:rsidR="00EB3CE5" w:rsidRPr="00B90F78" w:rsidRDefault="00B90F78">
      <w:pPr>
        <w:pStyle w:val="a4"/>
        <w:numPr>
          <w:ilvl w:val="1"/>
          <w:numId w:val="2"/>
        </w:numPr>
        <w:tabs>
          <w:tab w:val="left" w:pos="811"/>
        </w:tabs>
        <w:spacing w:line="252" w:lineRule="auto"/>
        <w:ind w:right="125" w:hanging="3"/>
        <w:jc w:val="both"/>
        <w:rPr>
          <w:rFonts w:ascii="inherit" w:hAnsi="inherit"/>
          <w:color w:val="242424"/>
          <w:lang w:val="ru-RU"/>
        </w:rPr>
      </w:pPr>
      <w:proofErr w:type="gramStart"/>
      <w:r>
        <w:rPr>
          <w:rFonts w:ascii="inherit" w:hAnsi="inherit"/>
          <w:color w:val="242424"/>
          <w:w w:val="105"/>
          <w:lang w:val="ru-RU"/>
        </w:rPr>
        <w:t xml:space="preserve">1.1 </w:t>
      </w:r>
      <w:r w:rsidR="002F62DC" w:rsidRPr="00B90F78">
        <w:rPr>
          <w:rFonts w:ascii="inherit" w:hAnsi="inherit"/>
          <w:color w:val="242424"/>
          <w:w w:val="105"/>
          <w:lang w:val="ru-RU"/>
        </w:rPr>
        <w:t xml:space="preserve">Данная должностная инструкция разработана на основании приказа </w:t>
      </w:r>
      <w:proofErr w:type="spellStart"/>
      <w:r w:rsidR="002F62DC" w:rsidRPr="00B90F78">
        <w:rPr>
          <w:rFonts w:ascii="inherit" w:hAnsi="inherit"/>
          <w:color w:val="242424"/>
          <w:w w:val="105"/>
          <w:lang w:val="ru-RU"/>
        </w:rPr>
        <w:t>Минздравсоцразвития</w:t>
      </w:r>
      <w:proofErr w:type="spellEnd"/>
      <w:r w:rsidR="002F62DC" w:rsidRPr="00B90F78">
        <w:rPr>
          <w:rFonts w:ascii="inherit" w:hAnsi="inherit"/>
          <w:color w:val="242424"/>
          <w:w w:val="105"/>
          <w:lang w:val="ru-RU"/>
        </w:rPr>
        <w:t xml:space="preserve"> РФ от </w:t>
      </w:r>
      <w:r w:rsidR="002F62DC" w:rsidRPr="00B90F78">
        <w:rPr>
          <w:rFonts w:ascii="inherit" w:hAnsi="inherit"/>
          <w:color w:val="242424"/>
          <w:spacing w:val="-3"/>
          <w:w w:val="105"/>
          <w:lang w:val="ru-RU"/>
        </w:rPr>
        <w:t>23.07</w:t>
      </w:r>
      <w:r w:rsidR="002F62DC" w:rsidRPr="00B90F78">
        <w:rPr>
          <w:rFonts w:ascii="inherit" w:hAnsi="inherit"/>
          <w:color w:val="3F3F3F"/>
          <w:spacing w:val="-3"/>
          <w:w w:val="105"/>
          <w:lang w:val="ru-RU"/>
        </w:rPr>
        <w:t>.</w:t>
      </w:r>
      <w:r w:rsidR="002F62DC" w:rsidRPr="00B90F78">
        <w:rPr>
          <w:rFonts w:ascii="inherit" w:hAnsi="inherit"/>
          <w:color w:val="242424"/>
          <w:spacing w:val="-3"/>
          <w:w w:val="105"/>
          <w:lang w:val="ru-RU"/>
        </w:rPr>
        <w:t xml:space="preserve">2010 </w:t>
      </w:r>
      <w:r w:rsidR="002F62DC" w:rsidRPr="00B90F78">
        <w:rPr>
          <w:rFonts w:ascii="inherit" w:hAnsi="inherit"/>
          <w:color w:val="242424"/>
          <w:w w:val="105"/>
          <w:lang w:val="ru-RU"/>
        </w:rPr>
        <w:t>г. №541н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 с учетом ФЗ №273 от 29.12.2012 г. «Об образовании в Российской Федерации» в редакции от 6 марта 2019 года.</w:t>
      </w:r>
      <w:proofErr w:type="gramEnd"/>
      <w:r w:rsidR="002F62DC" w:rsidRPr="00B90F78">
        <w:rPr>
          <w:rFonts w:ascii="inherit" w:hAnsi="inherit"/>
          <w:color w:val="242424"/>
          <w:w w:val="105"/>
          <w:lang w:val="ru-RU"/>
        </w:rPr>
        <w:t xml:space="preserve"> При составлении данной должностной инструкции были учтены: Трудовой кодекс Российской Федерации и другие нормативные акты</w:t>
      </w:r>
      <w:r w:rsidR="002F62DC" w:rsidRPr="00B90F78">
        <w:rPr>
          <w:rFonts w:ascii="inherit" w:hAnsi="inherit"/>
          <w:color w:val="575757"/>
          <w:w w:val="105"/>
          <w:lang w:val="ru-RU"/>
        </w:rPr>
        <w:t xml:space="preserve">, </w:t>
      </w:r>
      <w:r w:rsidR="002F62DC" w:rsidRPr="00B90F78">
        <w:rPr>
          <w:rFonts w:ascii="inherit" w:hAnsi="inherit"/>
          <w:color w:val="242424"/>
          <w:w w:val="105"/>
          <w:lang w:val="ru-RU"/>
        </w:rPr>
        <w:t>регулирующие трудовые о</w:t>
      </w:r>
      <w:r w:rsidR="002F62DC" w:rsidRPr="00B90F78">
        <w:rPr>
          <w:rFonts w:ascii="inherit" w:hAnsi="inherit"/>
          <w:color w:val="3F3F3F"/>
          <w:w w:val="105"/>
          <w:lang w:val="ru-RU"/>
        </w:rPr>
        <w:t>т</w:t>
      </w:r>
      <w:r w:rsidR="002F62DC" w:rsidRPr="00B90F78">
        <w:rPr>
          <w:rFonts w:ascii="inherit" w:hAnsi="inherit"/>
          <w:color w:val="242424"/>
          <w:w w:val="105"/>
          <w:lang w:val="ru-RU"/>
        </w:rPr>
        <w:t>ношения в Российской</w:t>
      </w:r>
      <w:r w:rsidR="002F62DC" w:rsidRPr="00B90F78">
        <w:rPr>
          <w:rFonts w:ascii="inherit" w:hAnsi="inherit"/>
          <w:color w:val="242424"/>
          <w:spacing w:val="16"/>
          <w:w w:val="105"/>
          <w:lang w:val="ru-RU"/>
        </w:rPr>
        <w:t xml:space="preserve"> </w:t>
      </w:r>
      <w:r w:rsidR="002F62DC" w:rsidRPr="00B90F78">
        <w:rPr>
          <w:rFonts w:ascii="inherit" w:hAnsi="inherit"/>
          <w:color w:val="242424"/>
          <w:w w:val="105"/>
          <w:lang w:val="ru-RU"/>
        </w:rPr>
        <w:t>Федерации.</w:t>
      </w:r>
    </w:p>
    <w:p w:rsidR="00EB3CE5" w:rsidRPr="00B90F78" w:rsidRDefault="00B90F78">
      <w:pPr>
        <w:pStyle w:val="a4"/>
        <w:numPr>
          <w:ilvl w:val="1"/>
          <w:numId w:val="2"/>
        </w:numPr>
        <w:tabs>
          <w:tab w:val="left" w:pos="623"/>
        </w:tabs>
        <w:spacing w:line="259" w:lineRule="auto"/>
        <w:ind w:left="115" w:right="125" w:firstLine="7"/>
        <w:jc w:val="both"/>
        <w:rPr>
          <w:rFonts w:ascii="inherit" w:hAnsi="inherit"/>
          <w:color w:val="0C0C0C"/>
          <w:lang w:val="ru-RU"/>
        </w:rPr>
      </w:pPr>
      <w:r>
        <w:rPr>
          <w:rFonts w:ascii="inherit" w:hAnsi="inherit"/>
          <w:color w:val="242424"/>
          <w:w w:val="105"/>
          <w:lang w:val="ru-RU"/>
        </w:rPr>
        <w:t xml:space="preserve">1.2. </w:t>
      </w:r>
      <w:r w:rsidR="002F62DC" w:rsidRPr="00B90F78">
        <w:rPr>
          <w:rFonts w:ascii="inherit" w:hAnsi="inherit"/>
          <w:color w:val="242424"/>
          <w:w w:val="105"/>
          <w:lang w:val="ru-RU"/>
        </w:rPr>
        <w:t>Медицинская сестра по диетическому питанию относится к категории среднего медицинского персонала, принимается на работу и освобождается от должности заведующим дошкольным образовательным</w:t>
      </w:r>
      <w:r w:rsidR="002F62DC" w:rsidRPr="00B90F78">
        <w:rPr>
          <w:rFonts w:ascii="inherit" w:hAnsi="inherit"/>
          <w:color w:val="242424"/>
          <w:spacing w:val="20"/>
          <w:w w:val="105"/>
          <w:lang w:val="ru-RU"/>
        </w:rPr>
        <w:t xml:space="preserve"> </w:t>
      </w:r>
      <w:r w:rsidR="002F62DC" w:rsidRPr="00B90F78">
        <w:rPr>
          <w:rFonts w:ascii="inherit" w:hAnsi="inherit"/>
          <w:color w:val="242424"/>
          <w:w w:val="105"/>
          <w:lang w:val="ru-RU"/>
        </w:rPr>
        <w:t>учреждением.</w:t>
      </w:r>
    </w:p>
    <w:p w:rsidR="00EB3CE5" w:rsidRPr="00B90F78" w:rsidRDefault="00B90F78">
      <w:pPr>
        <w:pStyle w:val="a4"/>
        <w:numPr>
          <w:ilvl w:val="1"/>
          <w:numId w:val="2"/>
        </w:numPr>
        <w:tabs>
          <w:tab w:val="left" w:pos="681"/>
        </w:tabs>
        <w:spacing w:line="244" w:lineRule="exact"/>
        <w:ind w:left="680" w:hanging="558"/>
        <w:jc w:val="both"/>
        <w:rPr>
          <w:rFonts w:ascii="inherit" w:hAnsi="inherit"/>
          <w:color w:val="242424"/>
          <w:lang w:val="ru-RU"/>
        </w:rPr>
      </w:pPr>
      <w:r>
        <w:rPr>
          <w:rFonts w:ascii="inherit" w:hAnsi="inherit"/>
          <w:color w:val="242424"/>
          <w:w w:val="105"/>
          <w:lang w:val="ru-RU"/>
        </w:rPr>
        <w:t xml:space="preserve">1.3. </w:t>
      </w:r>
      <w:r w:rsidR="002F62DC" w:rsidRPr="00B90F78">
        <w:rPr>
          <w:rFonts w:ascii="inherit" w:hAnsi="inherit"/>
          <w:color w:val="242424"/>
          <w:w w:val="105"/>
          <w:lang w:val="ru-RU"/>
        </w:rPr>
        <w:t>Медицинская сестра по</w:t>
      </w:r>
      <w:r w:rsidR="002F62DC" w:rsidRPr="00B90F78">
        <w:rPr>
          <w:rFonts w:ascii="inherit" w:hAnsi="inherit"/>
          <w:color w:val="3F3F3F"/>
          <w:w w:val="105"/>
          <w:lang w:val="ru-RU"/>
        </w:rPr>
        <w:t xml:space="preserve"> </w:t>
      </w:r>
      <w:r w:rsidR="00DF1D77" w:rsidRPr="00B90F78">
        <w:rPr>
          <w:rFonts w:ascii="inherit" w:hAnsi="inherit"/>
          <w:color w:val="3F3F3F"/>
          <w:w w:val="105"/>
          <w:lang w:val="ru-RU"/>
        </w:rPr>
        <w:t>диетическому</w:t>
      </w:r>
      <w:r w:rsidR="002F62DC" w:rsidRPr="00B90F78">
        <w:rPr>
          <w:rFonts w:ascii="inherit" w:hAnsi="inherit"/>
          <w:color w:val="242424"/>
          <w:w w:val="105"/>
          <w:lang w:val="ru-RU"/>
        </w:rPr>
        <w:t xml:space="preserve"> питанию непосредственно подчиняется</w:t>
      </w:r>
    </w:p>
    <w:p w:rsidR="00EB3CE5" w:rsidRPr="00B90F78" w:rsidRDefault="002F62DC">
      <w:pPr>
        <w:pStyle w:val="a3"/>
        <w:spacing w:before="14" w:line="262" w:lineRule="exact"/>
        <w:ind w:left="125"/>
        <w:jc w:val="both"/>
        <w:rPr>
          <w:rFonts w:ascii="inherit" w:hAnsi="inherit"/>
          <w:sz w:val="22"/>
          <w:szCs w:val="22"/>
        </w:rPr>
      </w:pPr>
      <w:proofErr w:type="spellStart"/>
      <w:proofErr w:type="gramStart"/>
      <w:r w:rsidRPr="00B90F78">
        <w:rPr>
          <w:rFonts w:ascii="inherit" w:hAnsi="inherit"/>
          <w:color w:val="242424"/>
          <w:w w:val="105"/>
          <w:sz w:val="22"/>
          <w:szCs w:val="22"/>
        </w:rPr>
        <w:t>заведую</w:t>
      </w:r>
      <w:r w:rsidR="009D06D9">
        <w:rPr>
          <w:rFonts w:ascii="inherit" w:hAnsi="inherit"/>
          <w:color w:val="242424"/>
          <w:w w:val="105"/>
          <w:sz w:val="22"/>
          <w:szCs w:val="22"/>
        </w:rPr>
        <w:t>щему</w:t>
      </w:r>
      <w:proofErr w:type="spellEnd"/>
      <w:proofErr w:type="gramEnd"/>
      <w:r w:rsidR="009D06D9">
        <w:rPr>
          <w:rFonts w:ascii="inherit" w:hAnsi="inherit"/>
          <w:color w:val="242424"/>
          <w:w w:val="105"/>
          <w:sz w:val="22"/>
          <w:szCs w:val="22"/>
        </w:rPr>
        <w:t xml:space="preserve"> </w:t>
      </w:r>
      <w:proofErr w:type="spellStart"/>
      <w:r w:rsidR="009D06D9">
        <w:rPr>
          <w:rFonts w:ascii="inherit" w:hAnsi="inherit"/>
          <w:color w:val="242424"/>
          <w:w w:val="105"/>
          <w:sz w:val="22"/>
          <w:szCs w:val="22"/>
        </w:rPr>
        <w:t>дошкольным</w:t>
      </w:r>
      <w:proofErr w:type="spellEnd"/>
      <w:r w:rsidR="009D06D9">
        <w:rPr>
          <w:rFonts w:ascii="inherit" w:hAnsi="inherit"/>
          <w:color w:val="242424"/>
          <w:w w:val="105"/>
          <w:sz w:val="22"/>
          <w:szCs w:val="22"/>
        </w:rPr>
        <w:t xml:space="preserve"> </w:t>
      </w:r>
      <w:proofErr w:type="spellStart"/>
      <w:r w:rsidR="009D06D9">
        <w:rPr>
          <w:rFonts w:ascii="inherit" w:hAnsi="inherit"/>
          <w:color w:val="242424"/>
          <w:w w:val="105"/>
          <w:sz w:val="22"/>
          <w:szCs w:val="22"/>
        </w:rPr>
        <w:t>образовательным</w:t>
      </w:r>
      <w:proofErr w:type="spellEnd"/>
      <w:r w:rsidRPr="00B90F78">
        <w:rPr>
          <w:rFonts w:ascii="inherit" w:hAnsi="inherit"/>
          <w:color w:val="242424"/>
          <w:w w:val="105"/>
          <w:sz w:val="22"/>
          <w:szCs w:val="22"/>
        </w:rPr>
        <w:t xml:space="preserve"> </w:t>
      </w:r>
      <w:proofErr w:type="spellStart"/>
      <w:r w:rsidRPr="00B90F78">
        <w:rPr>
          <w:rFonts w:ascii="inherit" w:hAnsi="inherit"/>
          <w:color w:val="242424"/>
          <w:w w:val="105"/>
          <w:sz w:val="22"/>
          <w:szCs w:val="22"/>
        </w:rPr>
        <w:t>учреждением</w:t>
      </w:r>
      <w:proofErr w:type="spellEnd"/>
      <w:r w:rsidRPr="00B90F78">
        <w:rPr>
          <w:rFonts w:ascii="inherit" w:hAnsi="inherit"/>
          <w:color w:val="242424"/>
          <w:w w:val="105"/>
          <w:sz w:val="22"/>
          <w:szCs w:val="22"/>
        </w:rPr>
        <w:t>.</w:t>
      </w:r>
    </w:p>
    <w:p w:rsidR="00EB3CE5" w:rsidRPr="00B90F78" w:rsidRDefault="00B90F78">
      <w:pPr>
        <w:pStyle w:val="a4"/>
        <w:numPr>
          <w:ilvl w:val="1"/>
          <w:numId w:val="2"/>
        </w:numPr>
        <w:tabs>
          <w:tab w:val="left" w:pos="645"/>
        </w:tabs>
        <w:spacing w:line="252" w:lineRule="auto"/>
        <w:ind w:left="123" w:right="111" w:hanging="1"/>
        <w:jc w:val="both"/>
        <w:rPr>
          <w:rFonts w:ascii="inherit" w:hAnsi="inherit"/>
          <w:color w:val="242424"/>
          <w:lang w:val="ru-RU"/>
        </w:rPr>
      </w:pPr>
      <w:r>
        <w:rPr>
          <w:rFonts w:ascii="inherit" w:hAnsi="inherit"/>
          <w:color w:val="242424"/>
          <w:w w:val="105"/>
          <w:lang w:val="ru-RU"/>
        </w:rPr>
        <w:t xml:space="preserve">     1.4.</w:t>
      </w:r>
      <w:r w:rsidR="002F62DC" w:rsidRPr="00B90F78">
        <w:rPr>
          <w:rFonts w:ascii="inherit" w:hAnsi="inherit"/>
          <w:color w:val="242424"/>
          <w:w w:val="105"/>
          <w:lang w:val="ru-RU"/>
        </w:rPr>
        <w:t xml:space="preserve">Медицинская сестра по диетическому питанию в ДОУ должна иметь </w:t>
      </w:r>
      <w:r w:rsidR="002F62DC" w:rsidRPr="00B90F78">
        <w:rPr>
          <w:rFonts w:ascii="inherit" w:hAnsi="inherit"/>
          <w:color w:val="242424"/>
          <w:spacing w:val="-3"/>
          <w:w w:val="105"/>
          <w:lang w:val="ru-RU"/>
        </w:rPr>
        <w:t>средне</w:t>
      </w:r>
      <w:r w:rsidR="002F62DC" w:rsidRPr="00B90F78">
        <w:rPr>
          <w:rFonts w:ascii="inherit" w:hAnsi="inherit"/>
          <w:color w:val="3F3F3F"/>
          <w:spacing w:val="-3"/>
          <w:w w:val="105"/>
          <w:lang w:val="ru-RU"/>
        </w:rPr>
        <w:t>е</w:t>
      </w:r>
      <w:r w:rsidR="002F62DC" w:rsidRPr="00B90F78">
        <w:rPr>
          <w:rFonts w:ascii="inherit" w:hAnsi="inherit"/>
          <w:color w:val="242424"/>
          <w:spacing w:val="-3"/>
          <w:w w:val="105"/>
          <w:lang w:val="ru-RU"/>
        </w:rPr>
        <w:t xml:space="preserve"> </w:t>
      </w:r>
      <w:r w:rsidR="002F62DC" w:rsidRPr="00B90F78">
        <w:rPr>
          <w:rFonts w:ascii="inherit" w:hAnsi="inherit"/>
          <w:color w:val="242424"/>
          <w:w w:val="105"/>
          <w:lang w:val="ru-RU"/>
        </w:rPr>
        <w:t xml:space="preserve">профессиональное образование - программы подготовки специалистов среднего звена. Дополнительное профессиональное образование - программы </w:t>
      </w:r>
      <w:r w:rsidR="009D06D9">
        <w:rPr>
          <w:rFonts w:ascii="inherit" w:hAnsi="inherit"/>
          <w:color w:val="242424"/>
          <w:w w:val="105"/>
          <w:lang w:val="ru-RU"/>
        </w:rPr>
        <w:t>повышения</w:t>
      </w:r>
      <w:r w:rsidR="002F62DC" w:rsidRPr="00B90F78">
        <w:rPr>
          <w:rFonts w:ascii="inherit" w:hAnsi="inherit"/>
          <w:color w:val="242424"/>
          <w:w w:val="105"/>
          <w:lang w:val="ru-RU"/>
        </w:rPr>
        <w:t xml:space="preserve"> квалификации, </w:t>
      </w:r>
      <w:r>
        <w:rPr>
          <w:rFonts w:ascii="inherit" w:hAnsi="inherit"/>
          <w:color w:val="242424"/>
          <w:w w:val="105"/>
          <w:lang w:val="ru-RU"/>
        </w:rPr>
        <w:t xml:space="preserve"> </w:t>
      </w:r>
      <w:r w:rsidR="002F62DC" w:rsidRPr="00B90F78">
        <w:rPr>
          <w:rFonts w:ascii="inherit" w:hAnsi="inherit"/>
          <w:color w:val="242424"/>
          <w:w w:val="105"/>
          <w:lang w:val="ru-RU"/>
        </w:rPr>
        <w:t>программы профессиональной</w:t>
      </w:r>
      <w:r w:rsidR="002F62DC" w:rsidRPr="00B90F78">
        <w:rPr>
          <w:rFonts w:ascii="inherit" w:hAnsi="inherit"/>
          <w:color w:val="242424"/>
          <w:spacing w:val="-25"/>
          <w:w w:val="105"/>
          <w:lang w:val="ru-RU"/>
        </w:rPr>
        <w:t xml:space="preserve"> </w:t>
      </w:r>
      <w:r w:rsidR="002F62DC" w:rsidRPr="00B90F78">
        <w:rPr>
          <w:rFonts w:ascii="inherit" w:hAnsi="inherit"/>
          <w:color w:val="242424"/>
          <w:w w:val="105"/>
          <w:lang w:val="ru-RU"/>
        </w:rPr>
        <w:t>перепо</w:t>
      </w:r>
      <w:r w:rsidR="002F62DC" w:rsidRPr="00B90F78">
        <w:rPr>
          <w:rFonts w:ascii="inherit" w:hAnsi="inherit"/>
          <w:color w:val="3F3F3F"/>
          <w:w w:val="105"/>
          <w:lang w:val="ru-RU"/>
        </w:rPr>
        <w:t>д</w:t>
      </w:r>
      <w:r w:rsidR="002F62DC" w:rsidRPr="00B90F78">
        <w:rPr>
          <w:rFonts w:ascii="inherit" w:hAnsi="inherit"/>
          <w:color w:val="242424"/>
          <w:w w:val="105"/>
          <w:lang w:val="ru-RU"/>
        </w:rPr>
        <w:t>готовки</w:t>
      </w:r>
      <w:r w:rsidR="002F62DC" w:rsidRPr="00B90F78">
        <w:rPr>
          <w:rFonts w:ascii="inherit" w:hAnsi="inherit"/>
          <w:color w:val="242424"/>
          <w:spacing w:val="-11"/>
          <w:w w:val="105"/>
          <w:lang w:val="ru-RU"/>
        </w:rPr>
        <w:t xml:space="preserve"> </w:t>
      </w:r>
      <w:r w:rsidR="002F62DC" w:rsidRPr="00B90F78">
        <w:rPr>
          <w:rFonts w:ascii="inherit" w:hAnsi="inherit"/>
          <w:color w:val="242424"/>
          <w:w w:val="105"/>
          <w:lang w:val="ru-RU"/>
        </w:rPr>
        <w:t>в</w:t>
      </w:r>
      <w:r w:rsidR="002F62DC" w:rsidRPr="00B90F78">
        <w:rPr>
          <w:rFonts w:ascii="inherit" w:hAnsi="inherit"/>
          <w:color w:val="242424"/>
          <w:spacing w:val="-11"/>
          <w:w w:val="105"/>
          <w:lang w:val="ru-RU"/>
        </w:rPr>
        <w:t xml:space="preserve"> </w:t>
      </w:r>
      <w:r w:rsidR="002F62DC" w:rsidRPr="00B90F78">
        <w:rPr>
          <w:rFonts w:ascii="inherit" w:hAnsi="inherit"/>
          <w:color w:val="242424"/>
          <w:w w:val="105"/>
          <w:lang w:val="ru-RU"/>
        </w:rPr>
        <w:t>области</w:t>
      </w:r>
      <w:r w:rsidR="002F62DC" w:rsidRPr="00B90F78">
        <w:rPr>
          <w:rFonts w:ascii="inherit" w:hAnsi="inherit"/>
          <w:color w:val="242424"/>
          <w:spacing w:val="-6"/>
          <w:w w:val="105"/>
          <w:lang w:val="ru-RU"/>
        </w:rPr>
        <w:t xml:space="preserve"> </w:t>
      </w:r>
      <w:r w:rsidR="002F62DC" w:rsidRPr="00B90F78">
        <w:rPr>
          <w:rFonts w:ascii="inherit" w:hAnsi="inherit"/>
          <w:color w:val="242424"/>
          <w:w w:val="105"/>
          <w:lang w:val="ru-RU"/>
        </w:rPr>
        <w:t>диетологии.</w:t>
      </w:r>
    </w:p>
    <w:p w:rsidR="00EB3CE5" w:rsidRPr="00B90F78" w:rsidRDefault="00B90F78">
      <w:pPr>
        <w:pStyle w:val="a4"/>
        <w:numPr>
          <w:ilvl w:val="1"/>
          <w:numId w:val="2"/>
        </w:numPr>
        <w:tabs>
          <w:tab w:val="left" w:pos="558"/>
        </w:tabs>
        <w:spacing w:line="268" w:lineRule="auto"/>
        <w:ind w:left="136" w:right="111" w:hanging="7"/>
        <w:jc w:val="both"/>
        <w:rPr>
          <w:rFonts w:ascii="inherit" w:hAnsi="inherit"/>
          <w:color w:val="0C0C0C"/>
          <w:lang w:val="ru-RU"/>
        </w:rPr>
      </w:pPr>
      <w:r>
        <w:rPr>
          <w:rFonts w:ascii="inherit" w:hAnsi="inherit"/>
          <w:color w:val="242424"/>
          <w:w w:val="105"/>
          <w:lang w:val="ru-RU"/>
        </w:rPr>
        <w:t xml:space="preserve">     1.5. </w:t>
      </w:r>
      <w:r w:rsidR="002F62DC" w:rsidRPr="00B90F78">
        <w:rPr>
          <w:rFonts w:ascii="inherit" w:hAnsi="inherit"/>
          <w:color w:val="242424"/>
          <w:w w:val="105"/>
          <w:lang w:val="ru-RU"/>
        </w:rPr>
        <w:t xml:space="preserve">В своей профессиональной деятельности медсестра </w:t>
      </w:r>
      <w:r w:rsidR="002F62DC" w:rsidRPr="00B90F78">
        <w:rPr>
          <w:rFonts w:ascii="inherit" w:hAnsi="inherit"/>
          <w:color w:val="242424"/>
          <w:spacing w:val="-4"/>
          <w:w w:val="105"/>
          <w:lang w:val="ru-RU"/>
        </w:rPr>
        <w:t>дие</w:t>
      </w:r>
      <w:r w:rsidR="002F62DC" w:rsidRPr="00B90F78">
        <w:rPr>
          <w:rFonts w:ascii="inherit" w:hAnsi="inherit"/>
          <w:color w:val="3F3F3F"/>
          <w:spacing w:val="-4"/>
          <w:w w:val="105"/>
          <w:lang w:val="ru-RU"/>
        </w:rPr>
        <w:t>т</w:t>
      </w:r>
      <w:r w:rsidR="002F62DC" w:rsidRPr="00B90F78">
        <w:rPr>
          <w:rFonts w:ascii="inherit" w:hAnsi="inherit"/>
          <w:color w:val="242424"/>
          <w:spacing w:val="-4"/>
          <w:w w:val="105"/>
          <w:lang w:val="ru-RU"/>
        </w:rPr>
        <w:t xml:space="preserve">ическая </w:t>
      </w:r>
      <w:r w:rsidR="002F62DC" w:rsidRPr="00B90F78">
        <w:rPr>
          <w:rFonts w:ascii="inherit" w:hAnsi="inherit"/>
          <w:color w:val="242424"/>
          <w:w w:val="105"/>
          <w:lang w:val="ru-RU"/>
        </w:rPr>
        <w:t xml:space="preserve">детского сада </w:t>
      </w:r>
      <w:r w:rsidR="002F62DC" w:rsidRPr="00B90F78">
        <w:rPr>
          <w:rFonts w:ascii="inherit" w:hAnsi="inherit"/>
          <w:color w:val="3F3F3F"/>
          <w:w w:val="105"/>
          <w:lang w:val="ru-RU"/>
        </w:rPr>
        <w:t>д</w:t>
      </w:r>
      <w:r w:rsidR="002F62DC" w:rsidRPr="00B90F78">
        <w:rPr>
          <w:rFonts w:ascii="inherit" w:hAnsi="inherit"/>
          <w:color w:val="242424"/>
          <w:w w:val="105"/>
          <w:lang w:val="ru-RU"/>
        </w:rPr>
        <w:t>олжна руководствоваться:</w:t>
      </w:r>
    </w:p>
    <w:p w:rsidR="00EB3CE5" w:rsidRPr="00B90F78" w:rsidRDefault="002F62DC">
      <w:pPr>
        <w:pStyle w:val="a4"/>
        <w:numPr>
          <w:ilvl w:val="0"/>
          <w:numId w:val="1"/>
        </w:numPr>
        <w:tabs>
          <w:tab w:val="left" w:pos="276"/>
        </w:tabs>
        <w:spacing w:line="227" w:lineRule="exact"/>
        <w:ind w:left="275"/>
        <w:jc w:val="both"/>
        <w:rPr>
          <w:rFonts w:ascii="inherit" w:hAnsi="inherit"/>
          <w:color w:val="0C0C0C"/>
          <w:lang w:val="ru-RU"/>
        </w:rPr>
      </w:pPr>
      <w:r w:rsidRPr="00B90F78">
        <w:rPr>
          <w:rFonts w:ascii="inherit" w:hAnsi="inherit"/>
          <w:color w:val="242424"/>
          <w:w w:val="105"/>
          <w:lang w:val="ru-RU"/>
        </w:rPr>
        <w:t>Конституцией</w:t>
      </w:r>
      <w:r w:rsidRPr="00B90F78">
        <w:rPr>
          <w:rFonts w:ascii="inherit" w:hAnsi="inherit"/>
          <w:color w:val="242424"/>
          <w:spacing w:val="6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Российской</w:t>
      </w:r>
      <w:r w:rsidRPr="00B90F78">
        <w:rPr>
          <w:rFonts w:ascii="inherit" w:hAnsi="inherit"/>
          <w:color w:val="242424"/>
          <w:spacing w:val="-7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spacing w:val="-3"/>
          <w:w w:val="105"/>
          <w:lang w:val="ru-RU"/>
        </w:rPr>
        <w:t>Фе</w:t>
      </w:r>
      <w:r w:rsidRPr="00B90F78">
        <w:rPr>
          <w:rFonts w:ascii="inherit" w:hAnsi="inherit"/>
          <w:color w:val="3F3F3F"/>
          <w:spacing w:val="-3"/>
          <w:w w:val="105"/>
          <w:lang w:val="ru-RU"/>
        </w:rPr>
        <w:t>д</w:t>
      </w:r>
      <w:r w:rsidRPr="00B90F78">
        <w:rPr>
          <w:rFonts w:ascii="inherit" w:hAnsi="inherit"/>
          <w:color w:val="242424"/>
          <w:spacing w:val="-3"/>
          <w:w w:val="105"/>
          <w:lang w:val="ru-RU"/>
        </w:rPr>
        <w:t>ерации,</w:t>
      </w:r>
      <w:r w:rsidRPr="00B90F78">
        <w:rPr>
          <w:rFonts w:ascii="inherit" w:hAnsi="inherit"/>
          <w:color w:val="242424"/>
          <w:spacing w:val="-23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законами</w:t>
      </w:r>
      <w:r w:rsidRPr="00B90F78">
        <w:rPr>
          <w:rFonts w:ascii="inherit" w:hAnsi="inherit"/>
          <w:color w:val="242424"/>
          <w:spacing w:val="-14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и</w:t>
      </w:r>
      <w:r w:rsidRPr="00B90F78">
        <w:rPr>
          <w:rFonts w:ascii="inherit" w:hAnsi="inherit"/>
          <w:color w:val="242424"/>
          <w:spacing w:val="-15"/>
          <w:w w:val="105"/>
          <w:lang w:val="ru-RU"/>
        </w:rPr>
        <w:t xml:space="preserve"> </w:t>
      </w:r>
      <w:r w:rsidRPr="00B90F78">
        <w:rPr>
          <w:rFonts w:ascii="inherit" w:hAnsi="inherit"/>
          <w:color w:val="3F3F3F"/>
          <w:w w:val="105"/>
          <w:lang w:val="ru-RU"/>
        </w:rPr>
        <w:t>д</w:t>
      </w:r>
      <w:r w:rsidRPr="00B90F78">
        <w:rPr>
          <w:rFonts w:ascii="inherit" w:hAnsi="inherit"/>
          <w:color w:val="242424"/>
          <w:w w:val="105"/>
          <w:lang w:val="ru-RU"/>
        </w:rPr>
        <w:t>ругими</w:t>
      </w:r>
      <w:r w:rsidRPr="00B90F78">
        <w:rPr>
          <w:rFonts w:ascii="inherit" w:hAnsi="inherit"/>
          <w:color w:val="242424"/>
          <w:spacing w:val="-25"/>
          <w:w w:val="105"/>
          <w:lang w:val="ru-RU"/>
        </w:rPr>
        <w:t xml:space="preserve"> </w:t>
      </w:r>
      <w:proofErr w:type="spellStart"/>
      <w:r w:rsidRPr="00B90F78">
        <w:rPr>
          <w:rFonts w:ascii="inherit" w:hAnsi="inherit"/>
          <w:color w:val="242424"/>
          <w:w w:val="105"/>
          <w:lang w:val="ru-RU"/>
        </w:rPr>
        <w:t>нормативным</w:t>
      </w:r>
      <w:proofErr w:type="gramStart"/>
      <w:r w:rsidRPr="00B90F78">
        <w:rPr>
          <w:rFonts w:ascii="inherit" w:hAnsi="inherit"/>
          <w:color w:val="242424"/>
          <w:w w:val="105"/>
          <w:lang w:val="ru-RU"/>
        </w:rPr>
        <w:t>:и</w:t>
      </w:r>
      <w:proofErr w:type="spellEnd"/>
      <w:proofErr w:type="gramEnd"/>
      <w:r w:rsidRPr="00B90F78">
        <w:rPr>
          <w:rFonts w:ascii="inherit" w:hAnsi="inherit"/>
          <w:color w:val="242424"/>
          <w:spacing w:val="-6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документами,</w:t>
      </w:r>
    </w:p>
    <w:p w:rsidR="00EB3CE5" w:rsidRPr="00B90F78" w:rsidRDefault="002F62DC">
      <w:pPr>
        <w:pStyle w:val="a3"/>
        <w:spacing w:before="14"/>
        <w:ind w:left="136"/>
        <w:jc w:val="both"/>
        <w:rPr>
          <w:rFonts w:ascii="inherit" w:hAnsi="inherit"/>
          <w:sz w:val="22"/>
          <w:szCs w:val="22"/>
          <w:lang w:val="ru-RU"/>
        </w:rPr>
      </w:pPr>
      <w:proofErr w:type="gramStart"/>
      <w:r w:rsidRPr="00B90F78">
        <w:rPr>
          <w:rFonts w:ascii="inherit" w:hAnsi="inherit"/>
          <w:color w:val="242424"/>
          <w:w w:val="105"/>
          <w:sz w:val="22"/>
          <w:szCs w:val="22"/>
          <w:lang w:val="ru-RU"/>
        </w:rPr>
        <w:t>регулирующими</w:t>
      </w:r>
      <w:proofErr w:type="gramEnd"/>
      <w:r w:rsidRPr="00B90F78">
        <w:rPr>
          <w:rFonts w:ascii="inherit" w:hAnsi="inherit"/>
          <w:color w:val="242424"/>
          <w:w w:val="105"/>
          <w:sz w:val="22"/>
          <w:szCs w:val="22"/>
          <w:lang w:val="ru-RU"/>
        </w:rPr>
        <w:t xml:space="preserve"> трудовую деятельность в Российской Федерации;</w:t>
      </w:r>
    </w:p>
    <w:p w:rsidR="00EB3CE5" w:rsidRPr="00B90F78" w:rsidRDefault="002F62DC">
      <w:pPr>
        <w:pStyle w:val="a4"/>
        <w:numPr>
          <w:ilvl w:val="0"/>
          <w:numId w:val="1"/>
        </w:numPr>
        <w:tabs>
          <w:tab w:val="left" w:pos="283"/>
        </w:tabs>
        <w:spacing w:before="17"/>
        <w:ind w:left="282"/>
        <w:rPr>
          <w:rFonts w:ascii="inherit" w:hAnsi="inherit"/>
          <w:color w:val="242424"/>
          <w:lang w:val="ru-RU"/>
        </w:rPr>
      </w:pPr>
      <w:r w:rsidRPr="00B90F78">
        <w:rPr>
          <w:rFonts w:ascii="inherit" w:hAnsi="inherit"/>
          <w:color w:val="242424"/>
          <w:w w:val="105"/>
          <w:lang w:val="ru-RU"/>
        </w:rPr>
        <w:t>Правилами и нормами охр</w:t>
      </w:r>
      <w:r w:rsidRPr="00B90F78">
        <w:rPr>
          <w:rFonts w:ascii="inherit" w:hAnsi="inherit"/>
          <w:color w:val="3F3F3F"/>
          <w:w w:val="105"/>
          <w:lang w:val="ru-RU"/>
        </w:rPr>
        <w:t>а</w:t>
      </w:r>
      <w:r w:rsidRPr="00B90F78">
        <w:rPr>
          <w:rFonts w:ascii="inherit" w:hAnsi="inherit"/>
          <w:color w:val="242424"/>
          <w:w w:val="105"/>
          <w:lang w:val="ru-RU"/>
        </w:rPr>
        <w:t>ны труда и противопожарной</w:t>
      </w:r>
      <w:r w:rsidRPr="00B90F78">
        <w:rPr>
          <w:rFonts w:ascii="inherit" w:hAnsi="inherit"/>
          <w:color w:val="242424"/>
          <w:spacing w:val="-34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безопасности</w:t>
      </w:r>
      <w:r w:rsidRPr="00B90F78">
        <w:rPr>
          <w:rFonts w:ascii="inherit" w:hAnsi="inherit"/>
          <w:color w:val="3F3F3F"/>
          <w:w w:val="105"/>
          <w:lang w:val="ru-RU"/>
        </w:rPr>
        <w:t>;</w:t>
      </w:r>
    </w:p>
    <w:p w:rsidR="00EB3CE5" w:rsidRPr="00B90F78" w:rsidRDefault="002F62DC">
      <w:pPr>
        <w:pStyle w:val="a4"/>
        <w:numPr>
          <w:ilvl w:val="0"/>
          <w:numId w:val="1"/>
        </w:numPr>
        <w:tabs>
          <w:tab w:val="left" w:pos="286"/>
        </w:tabs>
        <w:spacing w:before="10"/>
        <w:ind w:right="302" w:firstLine="2"/>
        <w:rPr>
          <w:rFonts w:ascii="inherit" w:hAnsi="inherit"/>
          <w:color w:val="0C0C0C"/>
          <w:lang w:val="ru-RU"/>
        </w:rPr>
      </w:pPr>
      <w:proofErr w:type="spellStart"/>
      <w:r w:rsidRPr="00B90F78">
        <w:rPr>
          <w:rFonts w:ascii="inherit" w:hAnsi="inherit"/>
          <w:color w:val="242424"/>
          <w:w w:val="105"/>
          <w:lang w:val="ru-RU"/>
        </w:rPr>
        <w:t>СанПиН</w:t>
      </w:r>
      <w:proofErr w:type="spellEnd"/>
      <w:r w:rsidRPr="00B90F78">
        <w:rPr>
          <w:rFonts w:ascii="inherit" w:hAnsi="inherit"/>
          <w:color w:val="242424"/>
          <w:w w:val="105"/>
          <w:lang w:val="ru-RU"/>
        </w:rPr>
        <w:t xml:space="preserve"> 2.4.1.3049-13 </w:t>
      </w:r>
      <w:r w:rsidRPr="00B90F78">
        <w:rPr>
          <w:rFonts w:ascii="inherit" w:hAnsi="inherit"/>
          <w:color w:val="3F3F3F"/>
          <w:w w:val="105"/>
          <w:lang w:val="ru-RU"/>
        </w:rPr>
        <w:t>«</w:t>
      </w:r>
      <w:r w:rsidRPr="00B90F78">
        <w:rPr>
          <w:rFonts w:ascii="inherit" w:hAnsi="inherit"/>
          <w:color w:val="242424"/>
          <w:w w:val="105"/>
          <w:lang w:val="ru-RU"/>
        </w:rPr>
        <w:t>Санитарно-</w:t>
      </w:r>
      <w:r w:rsidRPr="00B90F78">
        <w:rPr>
          <w:rFonts w:ascii="inherit" w:hAnsi="inherit"/>
          <w:color w:val="3F3F3F"/>
          <w:w w:val="105"/>
          <w:lang w:val="ru-RU"/>
        </w:rPr>
        <w:t>э</w:t>
      </w:r>
      <w:r w:rsidRPr="00B90F78">
        <w:rPr>
          <w:rFonts w:ascii="inherit" w:hAnsi="inherit"/>
          <w:color w:val="242424"/>
          <w:w w:val="105"/>
          <w:lang w:val="ru-RU"/>
        </w:rPr>
        <w:t>пи</w:t>
      </w:r>
      <w:r w:rsidRPr="00B90F78">
        <w:rPr>
          <w:rFonts w:ascii="inherit" w:hAnsi="inherit"/>
          <w:color w:val="3F3F3F"/>
          <w:w w:val="105"/>
          <w:lang w:val="ru-RU"/>
        </w:rPr>
        <w:t>д</w:t>
      </w:r>
      <w:r w:rsidRPr="00B90F78">
        <w:rPr>
          <w:rFonts w:ascii="inherit" w:hAnsi="inherit"/>
          <w:color w:val="242424"/>
          <w:w w:val="105"/>
          <w:lang w:val="ru-RU"/>
        </w:rPr>
        <w:t xml:space="preserve">емиологические требования к </w:t>
      </w:r>
      <w:r w:rsidRPr="00B90F78">
        <w:rPr>
          <w:rFonts w:ascii="inherit" w:hAnsi="inherit"/>
          <w:color w:val="242424"/>
          <w:spacing w:val="-5"/>
          <w:w w:val="105"/>
          <w:lang w:val="ru-RU"/>
        </w:rPr>
        <w:t>устройс</w:t>
      </w:r>
      <w:r w:rsidRPr="00B90F78">
        <w:rPr>
          <w:rFonts w:ascii="inherit" w:hAnsi="inherit"/>
          <w:color w:val="3F3F3F"/>
          <w:spacing w:val="-5"/>
          <w:w w:val="105"/>
          <w:lang w:val="ru-RU"/>
        </w:rPr>
        <w:t>т</w:t>
      </w:r>
      <w:r w:rsidRPr="00B90F78">
        <w:rPr>
          <w:rFonts w:ascii="inherit" w:hAnsi="inherit"/>
          <w:color w:val="242424"/>
          <w:spacing w:val="-5"/>
          <w:w w:val="105"/>
          <w:lang w:val="ru-RU"/>
        </w:rPr>
        <w:t>ву</w:t>
      </w:r>
      <w:r w:rsidRPr="00B90F78">
        <w:rPr>
          <w:rFonts w:ascii="inherit" w:hAnsi="inherit"/>
          <w:color w:val="3F3F3F"/>
          <w:spacing w:val="-5"/>
          <w:w w:val="105"/>
          <w:lang w:val="ru-RU"/>
        </w:rPr>
        <w:t>,</w:t>
      </w:r>
      <w:r w:rsidRPr="00B90F78">
        <w:rPr>
          <w:rFonts w:ascii="inherit" w:hAnsi="inherit"/>
          <w:color w:val="242424"/>
          <w:spacing w:val="-5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содержанию</w:t>
      </w:r>
      <w:r w:rsidRPr="00B90F78">
        <w:rPr>
          <w:rFonts w:ascii="inherit" w:hAnsi="inherit"/>
          <w:color w:val="242424"/>
          <w:spacing w:val="-5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и</w:t>
      </w:r>
      <w:r w:rsidRPr="00B90F78">
        <w:rPr>
          <w:rFonts w:ascii="inherit" w:hAnsi="inherit"/>
          <w:b/>
          <w:color w:val="242424"/>
          <w:spacing w:val="-28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организации</w:t>
      </w:r>
      <w:r w:rsidRPr="00B90F78">
        <w:rPr>
          <w:rFonts w:ascii="inherit" w:hAnsi="inherit"/>
          <w:color w:val="242424"/>
          <w:spacing w:val="1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режима</w:t>
      </w:r>
      <w:r w:rsidRPr="00B90F78">
        <w:rPr>
          <w:rFonts w:ascii="inherit" w:hAnsi="inherit"/>
          <w:color w:val="242424"/>
          <w:spacing w:val="-12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работы</w:t>
      </w:r>
      <w:r w:rsidRPr="00B90F78">
        <w:rPr>
          <w:rFonts w:ascii="inherit" w:hAnsi="inherit"/>
          <w:color w:val="242424"/>
          <w:spacing w:val="-16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дошкольных образовательных</w:t>
      </w:r>
      <w:r w:rsidRPr="00B90F78">
        <w:rPr>
          <w:rFonts w:ascii="inherit" w:hAnsi="inherit"/>
          <w:color w:val="242424"/>
          <w:spacing w:val="-12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организаций</w:t>
      </w:r>
      <w:r w:rsidRPr="00B90F78">
        <w:rPr>
          <w:rFonts w:ascii="inherit" w:hAnsi="inherit"/>
          <w:color w:val="3F3F3F"/>
          <w:w w:val="105"/>
          <w:lang w:val="ru-RU"/>
        </w:rPr>
        <w:t>»</w:t>
      </w:r>
      <w:r w:rsidRPr="00B90F78">
        <w:rPr>
          <w:rFonts w:ascii="inherit" w:hAnsi="inherit"/>
          <w:color w:val="242424"/>
          <w:w w:val="105"/>
          <w:lang w:val="ru-RU"/>
        </w:rPr>
        <w:t>;</w:t>
      </w:r>
    </w:p>
    <w:p w:rsidR="00EB3CE5" w:rsidRPr="00B90F78" w:rsidRDefault="002F62DC">
      <w:pPr>
        <w:pStyle w:val="a4"/>
        <w:numPr>
          <w:ilvl w:val="0"/>
          <w:numId w:val="1"/>
        </w:numPr>
        <w:tabs>
          <w:tab w:val="left" w:pos="286"/>
        </w:tabs>
        <w:spacing w:before="15"/>
        <w:ind w:left="285" w:hanging="149"/>
        <w:rPr>
          <w:rFonts w:ascii="inherit" w:hAnsi="inherit"/>
          <w:color w:val="242424"/>
          <w:lang w:val="ru-RU"/>
        </w:rPr>
      </w:pPr>
      <w:r w:rsidRPr="00B90F78">
        <w:rPr>
          <w:rFonts w:ascii="inherit" w:hAnsi="inherit"/>
          <w:color w:val="242424"/>
          <w:w w:val="105"/>
          <w:lang w:val="ru-RU"/>
        </w:rPr>
        <w:t>Федеральным</w:t>
      </w:r>
      <w:r w:rsidRPr="00B90F78">
        <w:rPr>
          <w:rFonts w:ascii="inherit" w:hAnsi="inherit"/>
          <w:color w:val="242424"/>
          <w:spacing w:val="9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государственным</w:t>
      </w:r>
      <w:r w:rsidRPr="00B90F78">
        <w:rPr>
          <w:rFonts w:ascii="inherit" w:hAnsi="inherit"/>
          <w:color w:val="242424"/>
          <w:spacing w:val="-16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образовательным</w:t>
      </w:r>
      <w:r w:rsidRPr="00B90F78">
        <w:rPr>
          <w:rFonts w:ascii="inherit" w:hAnsi="inherit"/>
          <w:color w:val="242424"/>
          <w:spacing w:val="-22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стандартом</w:t>
      </w:r>
      <w:r w:rsidRPr="00B90F78">
        <w:rPr>
          <w:rFonts w:ascii="inherit" w:hAnsi="inherit"/>
          <w:color w:val="242424"/>
          <w:spacing w:val="-1"/>
          <w:w w:val="105"/>
          <w:lang w:val="ru-RU"/>
        </w:rPr>
        <w:t xml:space="preserve"> </w:t>
      </w:r>
      <w:r w:rsidRPr="00B90F78">
        <w:rPr>
          <w:rFonts w:ascii="inherit" w:hAnsi="inherit"/>
          <w:color w:val="3F3F3F"/>
          <w:w w:val="105"/>
          <w:lang w:val="ru-RU"/>
        </w:rPr>
        <w:t>д</w:t>
      </w:r>
      <w:r w:rsidRPr="00B90F78">
        <w:rPr>
          <w:rFonts w:ascii="inherit" w:hAnsi="inherit"/>
          <w:color w:val="242424"/>
          <w:w w:val="105"/>
          <w:lang w:val="ru-RU"/>
        </w:rPr>
        <w:t>ошкольного</w:t>
      </w:r>
      <w:r w:rsidRPr="00B90F78">
        <w:rPr>
          <w:rFonts w:ascii="inherit" w:hAnsi="inherit"/>
          <w:color w:val="242424"/>
          <w:spacing w:val="-22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образования;</w:t>
      </w:r>
    </w:p>
    <w:p w:rsidR="00EB3CE5" w:rsidRPr="00B90F78" w:rsidRDefault="002F62DC">
      <w:pPr>
        <w:pStyle w:val="a4"/>
        <w:numPr>
          <w:ilvl w:val="0"/>
          <w:numId w:val="1"/>
        </w:numPr>
        <w:tabs>
          <w:tab w:val="left" w:pos="290"/>
        </w:tabs>
        <w:spacing w:before="16"/>
        <w:ind w:left="289" w:hanging="153"/>
        <w:rPr>
          <w:rFonts w:ascii="inherit" w:hAnsi="inherit"/>
          <w:color w:val="242424"/>
          <w:lang w:val="ru-RU"/>
        </w:rPr>
      </w:pPr>
      <w:r w:rsidRPr="00B90F78">
        <w:rPr>
          <w:rFonts w:ascii="inherit" w:hAnsi="inherit"/>
          <w:color w:val="242424"/>
          <w:w w:val="105"/>
          <w:lang w:val="ru-RU"/>
        </w:rPr>
        <w:t>приказами и инструкциями вышес</w:t>
      </w:r>
      <w:r w:rsidRPr="00B90F78">
        <w:rPr>
          <w:rFonts w:ascii="inherit" w:hAnsi="inherit"/>
          <w:color w:val="3F3F3F"/>
          <w:w w:val="105"/>
          <w:lang w:val="ru-RU"/>
        </w:rPr>
        <w:t>т</w:t>
      </w:r>
      <w:r w:rsidRPr="00B90F78">
        <w:rPr>
          <w:rFonts w:ascii="inherit" w:hAnsi="inherit"/>
          <w:color w:val="242424"/>
          <w:w w:val="105"/>
          <w:lang w:val="ru-RU"/>
        </w:rPr>
        <w:t>оящих органов</w:t>
      </w:r>
      <w:r w:rsidRPr="00B90F78">
        <w:rPr>
          <w:rFonts w:ascii="inherit" w:hAnsi="inherit"/>
          <w:color w:val="242424"/>
          <w:spacing w:val="-25"/>
          <w:w w:val="105"/>
          <w:lang w:val="ru-RU"/>
        </w:rPr>
        <w:t xml:space="preserve"> </w:t>
      </w:r>
      <w:r w:rsidRPr="00B90F78">
        <w:rPr>
          <w:rFonts w:ascii="inherit" w:hAnsi="inherit"/>
          <w:color w:val="3F3F3F"/>
          <w:spacing w:val="-5"/>
          <w:w w:val="105"/>
          <w:lang w:val="ru-RU"/>
        </w:rPr>
        <w:t>з</w:t>
      </w:r>
      <w:r w:rsidRPr="00B90F78">
        <w:rPr>
          <w:rFonts w:ascii="inherit" w:hAnsi="inherit"/>
          <w:color w:val="242424"/>
          <w:spacing w:val="-5"/>
          <w:w w:val="105"/>
          <w:lang w:val="ru-RU"/>
        </w:rPr>
        <w:t>дравоохранения</w:t>
      </w:r>
      <w:r w:rsidRPr="00B90F78">
        <w:rPr>
          <w:rFonts w:ascii="inherit" w:hAnsi="inherit"/>
          <w:color w:val="3F3F3F"/>
          <w:spacing w:val="-5"/>
          <w:w w:val="105"/>
          <w:lang w:val="ru-RU"/>
        </w:rPr>
        <w:t>;</w:t>
      </w:r>
    </w:p>
    <w:p w:rsidR="00EB3CE5" w:rsidRPr="00B90F78" w:rsidRDefault="002F62DC">
      <w:pPr>
        <w:pStyle w:val="a4"/>
        <w:numPr>
          <w:ilvl w:val="0"/>
          <w:numId w:val="1"/>
        </w:numPr>
        <w:tabs>
          <w:tab w:val="left" w:pos="292"/>
        </w:tabs>
        <w:spacing w:before="3"/>
        <w:ind w:left="291" w:hanging="155"/>
        <w:rPr>
          <w:rFonts w:ascii="inherit" w:hAnsi="inherit"/>
          <w:color w:val="0C0C0C"/>
          <w:lang w:val="ru-RU"/>
        </w:rPr>
      </w:pPr>
      <w:r w:rsidRPr="00B90F78">
        <w:rPr>
          <w:rFonts w:ascii="inherit" w:hAnsi="inherit"/>
          <w:color w:val="3F3F3F"/>
          <w:spacing w:val="-3"/>
          <w:w w:val="105"/>
          <w:lang w:val="ru-RU"/>
        </w:rPr>
        <w:t>У</w:t>
      </w:r>
      <w:r w:rsidRPr="00B90F78">
        <w:rPr>
          <w:rFonts w:ascii="inherit" w:hAnsi="inherit"/>
          <w:color w:val="242424"/>
          <w:spacing w:val="-3"/>
          <w:w w:val="105"/>
          <w:lang w:val="ru-RU"/>
        </w:rPr>
        <w:t xml:space="preserve">ставом </w:t>
      </w:r>
      <w:r w:rsidRPr="00B90F78">
        <w:rPr>
          <w:rFonts w:ascii="inherit" w:hAnsi="inherit"/>
          <w:color w:val="242424"/>
          <w:w w:val="105"/>
          <w:lang w:val="ru-RU"/>
        </w:rPr>
        <w:t>и другими локальными актами дошкольного образо</w:t>
      </w:r>
      <w:r w:rsidRPr="00B90F78">
        <w:rPr>
          <w:rFonts w:ascii="inherit" w:hAnsi="inherit"/>
          <w:color w:val="3F3F3F"/>
          <w:w w:val="105"/>
          <w:lang w:val="ru-RU"/>
        </w:rPr>
        <w:t>ва</w:t>
      </w:r>
      <w:r w:rsidRPr="00B90F78">
        <w:rPr>
          <w:rFonts w:ascii="inherit" w:hAnsi="inherit"/>
          <w:color w:val="242424"/>
          <w:w w:val="105"/>
          <w:lang w:val="ru-RU"/>
        </w:rPr>
        <w:t>тельного</w:t>
      </w:r>
      <w:r w:rsidRPr="00B90F78">
        <w:rPr>
          <w:rFonts w:ascii="inherit" w:hAnsi="inherit"/>
          <w:color w:val="242424"/>
          <w:spacing w:val="-13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учреждения;</w:t>
      </w:r>
    </w:p>
    <w:p w:rsidR="00EB3CE5" w:rsidRPr="00B90F78" w:rsidRDefault="002F62DC">
      <w:pPr>
        <w:pStyle w:val="a3"/>
        <w:spacing w:before="31"/>
        <w:ind w:left="144"/>
        <w:rPr>
          <w:rFonts w:ascii="inherit" w:hAnsi="inherit"/>
          <w:sz w:val="22"/>
          <w:szCs w:val="22"/>
        </w:rPr>
      </w:pPr>
      <w:r w:rsidRPr="00B90F78">
        <w:rPr>
          <w:rFonts w:ascii="inherit" w:hAnsi="inherit"/>
          <w:color w:val="0C0C0C"/>
          <w:w w:val="105"/>
          <w:sz w:val="22"/>
          <w:szCs w:val="22"/>
        </w:rPr>
        <w:t>•</w:t>
      </w:r>
      <w:proofErr w:type="spellStart"/>
      <w:r w:rsidRPr="00B90F78">
        <w:rPr>
          <w:rFonts w:ascii="inherit" w:hAnsi="inherit"/>
          <w:color w:val="0C0C0C"/>
          <w:w w:val="105"/>
          <w:sz w:val="22"/>
          <w:szCs w:val="22"/>
        </w:rPr>
        <w:t>медицинской</w:t>
      </w:r>
      <w:proofErr w:type="spellEnd"/>
      <w:r w:rsidRPr="00B90F78">
        <w:rPr>
          <w:rFonts w:ascii="inherit" w:hAnsi="inherit"/>
          <w:color w:val="0C0C0C"/>
          <w:w w:val="105"/>
          <w:sz w:val="22"/>
          <w:szCs w:val="22"/>
        </w:rPr>
        <w:t xml:space="preserve"> </w:t>
      </w:r>
      <w:proofErr w:type="spellStart"/>
      <w:r w:rsidRPr="00B90F78">
        <w:rPr>
          <w:rFonts w:ascii="inherit" w:hAnsi="inherit"/>
          <w:color w:val="3F3F3F"/>
          <w:w w:val="105"/>
          <w:sz w:val="22"/>
          <w:szCs w:val="22"/>
        </w:rPr>
        <w:t>э</w:t>
      </w:r>
      <w:r w:rsidRPr="00B90F78">
        <w:rPr>
          <w:rFonts w:ascii="inherit" w:hAnsi="inherit"/>
          <w:color w:val="242424"/>
          <w:w w:val="105"/>
          <w:sz w:val="22"/>
          <w:szCs w:val="22"/>
        </w:rPr>
        <w:t>тикой</w:t>
      </w:r>
      <w:proofErr w:type="spellEnd"/>
      <w:r w:rsidRPr="00B90F78">
        <w:rPr>
          <w:rFonts w:ascii="inherit" w:hAnsi="inherit"/>
          <w:color w:val="242424"/>
          <w:w w:val="105"/>
          <w:sz w:val="22"/>
          <w:szCs w:val="22"/>
        </w:rPr>
        <w:t>;</w:t>
      </w:r>
    </w:p>
    <w:p w:rsidR="00EB3CE5" w:rsidRPr="00B90F78" w:rsidRDefault="002F62DC">
      <w:pPr>
        <w:pStyle w:val="a4"/>
        <w:numPr>
          <w:ilvl w:val="0"/>
          <w:numId w:val="1"/>
        </w:numPr>
        <w:tabs>
          <w:tab w:val="left" w:pos="292"/>
        </w:tabs>
        <w:spacing w:before="10"/>
        <w:ind w:left="291" w:hanging="148"/>
        <w:rPr>
          <w:rFonts w:ascii="inherit" w:hAnsi="inherit"/>
          <w:color w:val="0C0C0C"/>
        </w:rPr>
      </w:pPr>
      <w:proofErr w:type="spellStart"/>
      <w:r w:rsidRPr="00B90F78">
        <w:rPr>
          <w:rFonts w:ascii="inherit" w:hAnsi="inherit"/>
          <w:color w:val="242424"/>
          <w:w w:val="105"/>
        </w:rPr>
        <w:t>должностной</w:t>
      </w:r>
      <w:proofErr w:type="spellEnd"/>
      <w:r w:rsidRPr="00B90F78">
        <w:rPr>
          <w:rFonts w:ascii="inherit" w:hAnsi="inherit"/>
          <w:color w:val="242424"/>
          <w:spacing w:val="17"/>
          <w:w w:val="105"/>
        </w:rPr>
        <w:t xml:space="preserve"> </w:t>
      </w:r>
      <w:proofErr w:type="spellStart"/>
      <w:r w:rsidRPr="00B90F78">
        <w:rPr>
          <w:rFonts w:ascii="inherit" w:hAnsi="inherit"/>
          <w:color w:val="242424"/>
          <w:w w:val="105"/>
        </w:rPr>
        <w:t>инструкцией</w:t>
      </w:r>
      <w:proofErr w:type="spellEnd"/>
      <w:r w:rsidRPr="00B90F78">
        <w:rPr>
          <w:rFonts w:ascii="inherit" w:hAnsi="inherit"/>
          <w:color w:val="242424"/>
          <w:w w:val="105"/>
        </w:rPr>
        <w:t>;</w:t>
      </w:r>
    </w:p>
    <w:p w:rsidR="00EB3CE5" w:rsidRPr="00B90F78" w:rsidRDefault="002F62DC">
      <w:pPr>
        <w:pStyle w:val="a4"/>
        <w:numPr>
          <w:ilvl w:val="0"/>
          <w:numId w:val="1"/>
        </w:numPr>
        <w:tabs>
          <w:tab w:val="left" w:pos="288"/>
        </w:tabs>
        <w:spacing w:before="2"/>
        <w:ind w:left="287" w:hanging="144"/>
        <w:rPr>
          <w:rFonts w:ascii="inherit" w:hAnsi="inherit"/>
          <w:color w:val="242424"/>
          <w:lang w:val="ru-RU"/>
        </w:rPr>
      </w:pPr>
      <w:r w:rsidRPr="00B90F78">
        <w:rPr>
          <w:rFonts w:ascii="inherit" w:hAnsi="inherit"/>
          <w:color w:val="242424"/>
          <w:w w:val="105"/>
          <w:lang w:val="ru-RU"/>
        </w:rPr>
        <w:t>Трудовым договором и До</w:t>
      </w:r>
      <w:r w:rsidRPr="00B90F78">
        <w:rPr>
          <w:rFonts w:ascii="inherit" w:hAnsi="inherit"/>
          <w:color w:val="3F3F3F"/>
          <w:w w:val="105"/>
          <w:lang w:val="ru-RU"/>
        </w:rPr>
        <w:t>г</w:t>
      </w:r>
      <w:r w:rsidRPr="00B90F78">
        <w:rPr>
          <w:rFonts w:ascii="inherit" w:hAnsi="inherit"/>
          <w:color w:val="242424"/>
          <w:w w:val="105"/>
          <w:lang w:val="ru-RU"/>
        </w:rPr>
        <w:t>овором с ро</w:t>
      </w:r>
      <w:r w:rsidRPr="00B90F78">
        <w:rPr>
          <w:rFonts w:ascii="inherit" w:hAnsi="inherit"/>
          <w:color w:val="3F3F3F"/>
          <w:w w:val="105"/>
          <w:lang w:val="ru-RU"/>
        </w:rPr>
        <w:t>д</w:t>
      </w:r>
      <w:r w:rsidRPr="00B90F78">
        <w:rPr>
          <w:rFonts w:ascii="inherit" w:hAnsi="inherit"/>
          <w:color w:val="242424"/>
          <w:w w:val="105"/>
          <w:lang w:val="ru-RU"/>
        </w:rPr>
        <w:t xml:space="preserve">ителями </w:t>
      </w:r>
      <w:proofErr w:type="spellStart"/>
      <w:r w:rsidRPr="00B90F78">
        <w:rPr>
          <w:rFonts w:ascii="inherit" w:hAnsi="inherit"/>
          <w:color w:val="242424"/>
          <w:w w:val="105"/>
          <w:lang w:val="ru-RU"/>
        </w:rPr>
        <w:t>вос</w:t>
      </w:r>
      <w:proofErr w:type="spellEnd"/>
      <w:r w:rsidRPr="00B90F78">
        <w:rPr>
          <w:rFonts w:ascii="inherit" w:hAnsi="inherit"/>
          <w:color w:val="242424"/>
          <w:spacing w:val="54"/>
          <w:w w:val="105"/>
          <w:lang w:val="ru-RU"/>
        </w:rPr>
        <w:t xml:space="preserve"> </w:t>
      </w:r>
      <w:proofErr w:type="spellStart"/>
      <w:r w:rsidRPr="00B90F78">
        <w:rPr>
          <w:rFonts w:ascii="inherit" w:hAnsi="inherit"/>
          <w:color w:val="242424"/>
          <w:w w:val="105"/>
          <w:lang w:val="ru-RU"/>
        </w:rPr>
        <w:t>и</w:t>
      </w:r>
      <w:r w:rsidRPr="00B90F78">
        <w:rPr>
          <w:rFonts w:ascii="inherit" w:hAnsi="inherit"/>
          <w:color w:val="3F3F3F"/>
          <w:w w:val="105"/>
          <w:lang w:val="ru-RU"/>
        </w:rPr>
        <w:t>т</w:t>
      </w:r>
      <w:r w:rsidRPr="00B90F78">
        <w:rPr>
          <w:rFonts w:ascii="inherit" w:hAnsi="inherit"/>
          <w:color w:val="242424"/>
          <w:w w:val="105"/>
          <w:lang w:val="ru-RU"/>
        </w:rPr>
        <w:t>анников</w:t>
      </w:r>
      <w:proofErr w:type="spellEnd"/>
      <w:r w:rsidRPr="00B90F78">
        <w:rPr>
          <w:rFonts w:ascii="inherit" w:hAnsi="inherit"/>
          <w:color w:val="242424"/>
          <w:w w:val="105"/>
          <w:lang w:val="ru-RU"/>
        </w:rPr>
        <w:t>.</w:t>
      </w:r>
    </w:p>
    <w:p w:rsidR="00EB3CE5" w:rsidRPr="00B90F78" w:rsidRDefault="00B90F78">
      <w:pPr>
        <w:pStyle w:val="a4"/>
        <w:numPr>
          <w:ilvl w:val="1"/>
          <w:numId w:val="2"/>
        </w:numPr>
        <w:tabs>
          <w:tab w:val="left" w:pos="573"/>
        </w:tabs>
        <w:spacing w:before="10"/>
        <w:ind w:left="572" w:hanging="421"/>
        <w:rPr>
          <w:rFonts w:ascii="inherit" w:hAnsi="inherit"/>
          <w:color w:val="242424"/>
          <w:lang w:val="ru-RU"/>
        </w:rPr>
      </w:pPr>
      <w:r>
        <w:rPr>
          <w:rFonts w:ascii="inherit" w:hAnsi="inherit"/>
          <w:color w:val="242424"/>
          <w:w w:val="105"/>
          <w:lang w:val="ru-RU"/>
        </w:rPr>
        <w:t xml:space="preserve">1.6. </w:t>
      </w:r>
      <w:r w:rsidR="002F62DC" w:rsidRPr="00B90F78">
        <w:rPr>
          <w:rFonts w:ascii="inherit" w:hAnsi="inherit"/>
          <w:color w:val="242424"/>
          <w:w w:val="105"/>
          <w:lang w:val="ru-RU"/>
        </w:rPr>
        <w:t>Медицинская сестра по диетическому питанию должна</w:t>
      </w:r>
      <w:r w:rsidR="002F62DC" w:rsidRPr="00B90F78">
        <w:rPr>
          <w:rFonts w:ascii="inherit" w:hAnsi="inherit"/>
          <w:color w:val="242424"/>
          <w:spacing w:val="-8"/>
          <w:w w:val="105"/>
          <w:lang w:val="ru-RU"/>
        </w:rPr>
        <w:t xml:space="preserve"> </w:t>
      </w:r>
      <w:r w:rsidR="002F62DC" w:rsidRPr="00B90F78">
        <w:rPr>
          <w:rFonts w:ascii="inherit" w:hAnsi="inherit"/>
          <w:color w:val="242424"/>
          <w:w w:val="105"/>
          <w:lang w:val="ru-RU"/>
        </w:rPr>
        <w:t>зн</w:t>
      </w:r>
      <w:r w:rsidR="002F62DC" w:rsidRPr="00B90F78">
        <w:rPr>
          <w:rFonts w:ascii="inherit" w:hAnsi="inherit"/>
          <w:color w:val="3F3F3F"/>
          <w:w w:val="105"/>
          <w:lang w:val="ru-RU"/>
        </w:rPr>
        <w:t>а</w:t>
      </w:r>
      <w:r w:rsidR="002F62DC" w:rsidRPr="00B90F78">
        <w:rPr>
          <w:rFonts w:ascii="inherit" w:hAnsi="inherit"/>
          <w:color w:val="242424"/>
          <w:w w:val="105"/>
          <w:lang w:val="ru-RU"/>
        </w:rPr>
        <w:t>ть:</w:t>
      </w:r>
    </w:p>
    <w:p w:rsidR="00EB3CE5" w:rsidRPr="00B90F78" w:rsidRDefault="002F62DC">
      <w:pPr>
        <w:pStyle w:val="a4"/>
        <w:numPr>
          <w:ilvl w:val="0"/>
          <w:numId w:val="1"/>
        </w:numPr>
        <w:tabs>
          <w:tab w:val="left" w:pos="299"/>
        </w:tabs>
        <w:spacing w:before="2" w:line="268" w:lineRule="auto"/>
        <w:ind w:left="154" w:right="1518" w:hanging="3"/>
        <w:rPr>
          <w:rFonts w:ascii="inherit" w:hAnsi="inherit"/>
          <w:color w:val="0C0C0C"/>
          <w:lang w:val="ru-RU"/>
        </w:rPr>
      </w:pPr>
      <w:r w:rsidRPr="00B90F78">
        <w:rPr>
          <w:rFonts w:ascii="inherit" w:hAnsi="inherit"/>
          <w:color w:val="3F3F3F"/>
          <w:spacing w:val="-2"/>
          <w:w w:val="105"/>
          <w:lang w:val="ru-RU"/>
        </w:rPr>
        <w:t>з</w:t>
      </w:r>
      <w:r w:rsidRPr="00B90F78">
        <w:rPr>
          <w:rFonts w:ascii="inherit" w:hAnsi="inherit"/>
          <w:color w:val="242424"/>
          <w:spacing w:val="-2"/>
          <w:w w:val="105"/>
          <w:lang w:val="ru-RU"/>
        </w:rPr>
        <w:t>аконы</w:t>
      </w:r>
      <w:r w:rsidRPr="00B90F78">
        <w:rPr>
          <w:rFonts w:ascii="inherit" w:hAnsi="inherit"/>
          <w:color w:val="242424"/>
          <w:w w:val="105"/>
          <w:lang w:val="ru-RU"/>
        </w:rPr>
        <w:t xml:space="preserve"> и</w:t>
      </w:r>
      <w:r w:rsidRPr="00B90F78">
        <w:rPr>
          <w:rFonts w:ascii="inherit" w:hAnsi="inherit"/>
          <w:color w:val="242424"/>
          <w:spacing w:val="-8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иные</w:t>
      </w:r>
      <w:r w:rsidRPr="00B90F78">
        <w:rPr>
          <w:rFonts w:ascii="inherit" w:hAnsi="inherit"/>
          <w:color w:val="242424"/>
          <w:spacing w:val="-9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нормативные</w:t>
      </w:r>
      <w:r w:rsidRPr="00B90F78">
        <w:rPr>
          <w:rFonts w:ascii="inherit" w:hAnsi="inherit"/>
          <w:color w:val="242424"/>
          <w:spacing w:val="-6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правовые</w:t>
      </w:r>
      <w:r w:rsidRPr="00B90F78">
        <w:rPr>
          <w:rFonts w:ascii="inherit" w:hAnsi="inherit"/>
          <w:color w:val="242424"/>
          <w:spacing w:val="-6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акты</w:t>
      </w:r>
      <w:r w:rsidRPr="00B90F78">
        <w:rPr>
          <w:rFonts w:ascii="inherit" w:hAnsi="inherit"/>
          <w:color w:val="242424"/>
          <w:spacing w:val="-7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Российской</w:t>
      </w:r>
      <w:r w:rsidRPr="00B90F78">
        <w:rPr>
          <w:rFonts w:ascii="inherit" w:hAnsi="inherit"/>
          <w:color w:val="242424"/>
          <w:spacing w:val="10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Фе</w:t>
      </w:r>
      <w:r w:rsidRPr="00B90F78">
        <w:rPr>
          <w:rFonts w:ascii="inherit" w:hAnsi="inherit"/>
          <w:color w:val="3F3F3F"/>
          <w:w w:val="105"/>
          <w:lang w:val="ru-RU"/>
        </w:rPr>
        <w:t>д</w:t>
      </w:r>
      <w:r w:rsidRPr="00B90F78">
        <w:rPr>
          <w:rFonts w:ascii="inherit" w:hAnsi="inherit"/>
          <w:color w:val="242424"/>
          <w:w w:val="105"/>
          <w:lang w:val="ru-RU"/>
        </w:rPr>
        <w:t>ерации</w:t>
      </w:r>
      <w:r w:rsidRPr="00B90F78">
        <w:rPr>
          <w:rFonts w:ascii="inherit" w:hAnsi="inherit"/>
          <w:color w:val="242424"/>
          <w:spacing w:val="-25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>в</w:t>
      </w:r>
      <w:r w:rsidRPr="00B90F78">
        <w:rPr>
          <w:rFonts w:ascii="inherit" w:hAnsi="inherit"/>
          <w:color w:val="242424"/>
          <w:spacing w:val="-14"/>
          <w:w w:val="105"/>
          <w:lang w:val="ru-RU"/>
        </w:rPr>
        <w:t xml:space="preserve"> </w:t>
      </w:r>
      <w:r w:rsidRPr="00B90F78">
        <w:rPr>
          <w:rFonts w:ascii="inherit" w:hAnsi="inherit"/>
          <w:color w:val="242424"/>
          <w:w w:val="105"/>
          <w:lang w:val="ru-RU"/>
        </w:rPr>
        <w:t xml:space="preserve">сфере </w:t>
      </w:r>
      <w:r w:rsidRPr="00B90F78">
        <w:rPr>
          <w:rFonts w:ascii="inherit" w:hAnsi="inherit"/>
          <w:color w:val="242424"/>
          <w:spacing w:val="-5"/>
          <w:w w:val="105"/>
          <w:lang w:val="ru-RU"/>
        </w:rPr>
        <w:t>здравоохран</w:t>
      </w:r>
      <w:r w:rsidRPr="00B90F78">
        <w:rPr>
          <w:rFonts w:ascii="inherit" w:hAnsi="inherit"/>
          <w:color w:val="3F3F3F"/>
          <w:spacing w:val="-5"/>
          <w:w w:val="105"/>
          <w:lang w:val="ru-RU"/>
        </w:rPr>
        <w:t>е</w:t>
      </w:r>
      <w:r w:rsidRPr="00B90F78">
        <w:rPr>
          <w:rFonts w:ascii="inherit" w:hAnsi="inherit"/>
          <w:color w:val="242424"/>
          <w:spacing w:val="-5"/>
          <w:w w:val="105"/>
          <w:lang w:val="ru-RU"/>
        </w:rPr>
        <w:t>ния</w:t>
      </w:r>
      <w:r w:rsidRPr="00B90F78">
        <w:rPr>
          <w:rFonts w:ascii="inherit" w:hAnsi="inherit"/>
          <w:color w:val="3F3F3F"/>
          <w:spacing w:val="-5"/>
          <w:w w:val="105"/>
          <w:lang w:val="ru-RU"/>
        </w:rPr>
        <w:t>;</w:t>
      </w:r>
    </w:p>
    <w:p w:rsidR="00DF1D77" w:rsidRDefault="00DF1D77" w:rsidP="00DF1D77">
      <w:pPr>
        <w:tabs>
          <w:tab w:val="left" w:pos="299"/>
        </w:tabs>
        <w:spacing w:before="2" w:line="268" w:lineRule="auto"/>
        <w:ind w:right="1518"/>
        <w:rPr>
          <w:color w:val="0C0C0C"/>
          <w:sz w:val="23"/>
          <w:lang w:val="ru-RU"/>
        </w:rPr>
      </w:pPr>
    </w:p>
    <w:p w:rsidR="00B90F78" w:rsidRDefault="00B90F78" w:rsidP="00DF1D77">
      <w:pPr>
        <w:tabs>
          <w:tab w:val="left" w:pos="299"/>
        </w:tabs>
        <w:spacing w:before="2" w:line="268" w:lineRule="auto"/>
        <w:ind w:right="1518"/>
        <w:rPr>
          <w:color w:val="0C0C0C"/>
          <w:sz w:val="23"/>
          <w:lang w:val="ru-RU"/>
        </w:rPr>
      </w:pPr>
    </w:p>
    <w:p w:rsidR="00DF1D77" w:rsidRDefault="00DF1D77" w:rsidP="00DF1D77">
      <w:pPr>
        <w:tabs>
          <w:tab w:val="left" w:pos="299"/>
        </w:tabs>
        <w:spacing w:before="2" w:line="268" w:lineRule="auto"/>
        <w:ind w:right="1518"/>
        <w:rPr>
          <w:color w:val="0C0C0C"/>
          <w:sz w:val="23"/>
          <w:lang w:val="ru-RU"/>
        </w:rPr>
      </w:pPr>
    </w:p>
    <w:p w:rsidR="00B90F78" w:rsidRPr="002F62DC" w:rsidRDefault="00B90F78" w:rsidP="00B90F78">
      <w:pPr>
        <w:shd w:val="clear" w:color="auto" w:fill="FFFFFF"/>
        <w:textAlignment w:val="baseline"/>
        <w:rPr>
          <w:rFonts w:ascii="inherit" w:hAnsi="inherit"/>
          <w:color w:val="000000"/>
          <w:bdr w:val="none" w:sz="0" w:space="0" w:color="auto" w:frame="1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lastRenderedPageBreak/>
        <w:t>• характеристику диет по набору продуктов и блюд, технологии приготовления, химическому составу и энергетической ценности;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картотеку и рецептуры диетических блюд в дошкольном образовательном учреждении;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суточные нормы питания воспитанников в детском саду;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соотношение натуральных продуктов питания и специализированных продуктов питания в суточном рационе ребенка;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среднесуточный набор продуктов на одного воспитанника;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 xml:space="preserve">• </w:t>
      </w:r>
      <w:proofErr w:type="gramStart"/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взаимозаменяемость продуктов при приготовлении диетических блюд, замена продуктов по белкам и углеводам;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сочетание продуктов питания и блюд в каждом приеме пищи;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биологическую роль пищевых веществ, пищевую ценность продуктов питания;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таблицы химического состава и энергетической ценности пищевых продуктов, принципы расчета;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нормативные требования к ведению документации, форм учёта и отчётности по виду деятельности медицинской сестры – диетолога;</w:t>
      </w:r>
      <w:proofErr w:type="gramEnd"/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 xml:space="preserve">• </w:t>
      </w:r>
      <w:proofErr w:type="gramStart"/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научно обоснованные физиологические нормы питания человека;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основы рационального питания человека, физиологию пищеварения;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систему стандартных диет в ДОУ;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порядок оформления акта в случае выявления недоброкачественной продукции и возврата поставщику;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порядок определения отходов после первичной обработки продуктов;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 xml:space="preserve">• технологический процесс приготовления пищи (первичная обработка пищи, тепловая обработка, </w:t>
      </w:r>
      <w:proofErr w:type="spellStart"/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порционирование</w:t>
      </w:r>
      <w:proofErr w:type="spellEnd"/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, оформление и раздача);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изменение физических свойств и химического состава продуктов при кулинарной обработке;</w:t>
      </w:r>
      <w:proofErr w:type="gramEnd"/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 xml:space="preserve">• </w:t>
      </w:r>
      <w:proofErr w:type="gramStart"/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порядок расчёта потерь при тепловой обработке продуктов;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правила отбора суточных проб готовых блюд;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порядок отбора проб сырья и готовых блюд для лабораторного исследования;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гигиенические требования, предъявляемые к продовольственному сырью и пищевым продуктам, поступающим на пищеблок;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сопроводительные документы, удостоверяющие качество и безопасность продовольственного сырья и пищевых продуктов;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органолептические признаки доброкачественности и признаки непригодности пищевых продуктов;</w:t>
      </w:r>
      <w:proofErr w:type="gramEnd"/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 xml:space="preserve">• </w:t>
      </w:r>
      <w:proofErr w:type="gramStart"/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сроки и условия хранения (годности) продукции;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условия хранения скоропортящейся продукции в холодильных камерах, правила товарного соседства, температурный режим;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этический Кодекс медицинской сестры России, нормы медицинской этики, морали, права и профессионального общения в практике медицинской сестры по диетологии;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порядок оказания первичной медико-санитарной медицинской помощи по профилю "диетология";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стандарты медицинской помощи при заболеваниях (отраслевой стандарт);</w:t>
      </w:r>
      <w:proofErr w:type="gramEnd"/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 xml:space="preserve">• </w:t>
      </w:r>
      <w:proofErr w:type="gramStart"/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технологии выполнения простых медицинских услуг (отраслевой стандарт);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инструкцию по охране жизни и здоровья детей в дошкольном образовательном учреждении;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основы лечебно-диагностического процесса, профилактики заболеваний, пропаганды здорового образа жизни;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правила эксплуатации медицинского инструментария и оборудования (отраслевой стандарт);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правила внутреннего трудового распорядка, установленные в ДОУ;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основы работы с текстовыми и графическими редакторами, электронными таблицами;</w:t>
      </w:r>
      <w:proofErr w:type="gramEnd"/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правила охраны труда и противопожарной безопасности.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1.7. Медицинская сестра по диетическому питанию должна уметь:</w:t>
      </w:r>
    </w:p>
    <w:p w:rsidR="00B90F78" w:rsidRPr="00B90F78" w:rsidRDefault="00B90F78" w:rsidP="00B90F78">
      <w:pPr>
        <w:shd w:val="clear" w:color="auto" w:fill="FFFFFF"/>
        <w:textAlignment w:val="baseline"/>
        <w:rPr>
          <w:rFonts w:ascii="inherit" w:hAnsi="inherit"/>
          <w:color w:val="000000"/>
          <w:bdr w:val="none" w:sz="0" w:space="0" w:color="auto" w:frame="1"/>
          <w:lang w:val="ru-RU" w:eastAsia="ru-RU"/>
        </w:rPr>
      </w:pPr>
      <w:proofErr w:type="gramStart"/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составлять семидневное меню по каждой диете;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оформлять ежедневное меню с указанием выхода готовых блюд;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соблюдать принципы рационального и лечебного питания;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разнообразить питание воспитанников за счет ассортимента блюд;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осуществлять проверку документов, удостоверяющих качество и безопасность продовольственного сырья и пищевых продуктов при приеме на пищеблок;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осуществлять проверку соблюдения правила товарного соседства, температурного режима;</w:t>
      </w:r>
      <w:proofErr w:type="gramEnd"/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 xml:space="preserve">• </w:t>
      </w:r>
      <w:proofErr w:type="gramStart"/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определять органолептические признаки доброкачественности и недоброкачественности пищевых продуктов;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производить расчет процента отходов при первичной обработке продуктов;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проверять соблюдение рецептуры и норм закладки продуктов;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определять потери при термической обработке полуфабрикатов;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производить оценку технологии приготовления пищи в соответствии с карточкой-раскладкой блюда;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lastRenderedPageBreak/>
        <w:t>• давать органолептическую оценку готовой пищи непосредственно из котла в соответствии с перечнем блюд, указанных в меню-раскладке;</w:t>
      </w:r>
      <w:proofErr w:type="gramEnd"/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определять объем первых блюд и вес вторых блюд;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проводить бракераж оформленного блюда по одной из диет;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проводить отбор суточных проб от каждой партии приготовленных блюд;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обеспечивать хранение суточных проб пищевой продукции;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проводить отбор проб для лабораторного анализа (химический состав, пищевая ценность с учетом потерь при холодной и термической обработке);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заполнять формы учета и отчетности на бумажном и/или электронном носителе в установленном порядке;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использовать установленные правила и процедуры профессиональных коммуникаций диетической медсестры по вопросам диетологии.</w:t>
      </w:r>
    </w:p>
    <w:p w:rsidR="00B90F78" w:rsidRPr="00B90F78" w:rsidRDefault="00B90F78" w:rsidP="00B90F78">
      <w:pPr>
        <w:shd w:val="clear" w:color="auto" w:fill="FFFFFF"/>
        <w:textAlignment w:val="baseline"/>
        <w:rPr>
          <w:rFonts w:ascii="inherit" w:hAnsi="inherit"/>
          <w:color w:val="000000"/>
          <w:lang w:val="ru-RU" w:eastAsia="ru-RU"/>
        </w:rPr>
      </w:pP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b/>
          <w:bCs/>
          <w:color w:val="000000"/>
          <w:lang w:val="ru-RU" w:eastAsia="ru-RU"/>
        </w:rPr>
        <w:t>2. Должностные обязанности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Медицинская сестра по диетическому питанию выполняет следующие должностные обязанности: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2.1. Обеспечивает выполнение сотрудниками пищеблока:</w:t>
      </w:r>
    </w:p>
    <w:p w:rsidR="00B90F78" w:rsidRPr="00B90F78" w:rsidRDefault="00B90F78" w:rsidP="00B90F78">
      <w:pPr>
        <w:shd w:val="clear" w:color="auto" w:fill="FFFFFF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инструкций по охране жизни и здоровья детей в учреждении;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правил и норм охраны труда;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техники безопасности и противопожарной защиты;</w:t>
      </w:r>
      <w:r w:rsidRPr="00B90F78">
        <w:rPr>
          <w:rFonts w:ascii="inherit" w:hAnsi="inherit"/>
          <w:color w:val="000000"/>
          <w:lang w:val="ru-RU" w:eastAsia="ru-RU"/>
        </w:rPr>
        <w:br/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• санитарно-гигиенических требований и правил личной гигиены в соответствии с правилами и нормативами действующего законодательства РФ.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2.2. Осуществляет контроль хранения запаса продуктов питания, качества пищевых продуктов при их поступлении на склад и пищеблок.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2.3. Осуществляет контроль работы пищеблока.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 xml:space="preserve">2.4. Систематически проводит расчеты химического состава </w:t>
      </w:r>
      <w:proofErr w:type="spellStart"/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энергоценности</w:t>
      </w:r>
      <w:proofErr w:type="spellEnd"/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 xml:space="preserve"> и калорийности пищевого рациона (по накопительной ведомости).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2.5. Ежедневно подготавливает при участии шеф-повара, кладовщика меню-раскладку (меню-требование).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2.6. Осуществляет контроль выполнения технологических методов приготовления блюд, правильности отпуска блюд с пищеблока в соответствии с утвержденным графиком выдачи готового питания.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2.7. Контролирует соблюдение санитарно-противоэпидемического режима в области организации питания воспитанников.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2.8. Осуществляет бракераж готовой продукции, ведет учет отходов.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2.9. Ежемесячно составляет отчеты по питанию, вносит предложения по устранению невыполненных мероприятий.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2.10. Проводит информационно-просветительскую работу по организации питания среди работников пищеблока, родителей, педагогов.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2.11. Осуществляет контроль своевременного прохождения гигиенической аттестации работников пищеблока.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2.12. Осуществляет контроль своевременности проведения профилактических осмотров работников пищеблока; отстраняет и запрещает работу лицам, не прошедшим предварительного или периодического медицинского осмотра, больным гнойничковыми и кишечными заболеваниями.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2.13. Осуществляет контроль и ведет отчетную документацию о посещаемости детей для представления в централизованную бухгалтерию.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2.14. Осуществляет контроль проведения лабораторных исследований на пищеблоке, медицинском кабинете согласно плану-графику производственного контроля.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2.15. Осуществляет ежедневный обход групп, проверяет организацию процесса питания в ДОУ 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2.16. Контролирует правильность хранения суточных проб готовой пищи.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bdr w:val="none" w:sz="0" w:space="0" w:color="auto" w:frame="1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2.17. Проходит периодический медицинский осмотр в установленном порядке.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b/>
          <w:bCs/>
          <w:color w:val="000000"/>
          <w:lang w:val="ru-RU" w:eastAsia="ru-RU"/>
        </w:rPr>
      </w:pPr>
      <w:r w:rsidRPr="00B90F78">
        <w:rPr>
          <w:rFonts w:ascii="inherit" w:hAnsi="inherit"/>
          <w:b/>
          <w:bCs/>
          <w:color w:val="000000"/>
          <w:lang w:val="ru-RU" w:eastAsia="ru-RU"/>
        </w:rPr>
        <w:t>3. Права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 xml:space="preserve">Медицинская сестра по диетическому питанию в детском саду имеет право </w:t>
      </w:r>
      <w:proofErr w:type="gramStart"/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на</w:t>
      </w:r>
      <w:proofErr w:type="gramEnd"/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: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3.1. На все предусмотренные законодательством социальные гарантии.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3.2. На ежегодный оплачиваемый отпуск, дополнительный отпуск и сокращенный рабочий день.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3.3. Знакомиться с проектами решений заведующего ДОУ, касающимися его деятельности.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3.4. В пределах своей компетенции и в порядке, определенном Уставом ДОУ, давать необходимые указания работникам пищеблока, требовать качественного выполнения работы, получать от работников информацию, необходимую для осуществления своей деятельности.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 xml:space="preserve">3.5. В пределах своей компетенции сообщать руководителю обо всех выявленных в процессе </w:t>
      </w: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lastRenderedPageBreak/>
        <w:t>деятельности недостатках и вносить предложения по их устранению.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 xml:space="preserve">3.6. Представлять на рассмотрение </w:t>
      </w:r>
      <w:proofErr w:type="gramStart"/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заведующего предложения</w:t>
      </w:r>
      <w:proofErr w:type="gramEnd"/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 xml:space="preserve"> по вопросам своей деятельности.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3.7. Требовать от руководства учреждения оказания содействия в исполнении своих должностных обязанностей.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3.8. Повышать свою профессиональную квалификацию.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b/>
          <w:bCs/>
          <w:color w:val="000000"/>
          <w:lang w:val="ru-RU" w:eastAsia="ru-RU"/>
        </w:rPr>
        <w:t>4. Ответственность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Медицинская сестра по диетическому питанию несет ответственность: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4.1. За неисполнение или ненадлежащее исполнение своих профессиональных обязанностей, предусмотренных данной должностной инструкцией, - в пределах, установленных действующим трудовым законодательством Российской Федерации;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4.2. За жизнь и здоровье детей в период пребывания их в детском саду.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4.3. За соблюдение правил охраны труда, правил производственной санитарии и противопожарной безопасности.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4.4. В случае нарушения Устава, условий Коллективного договора, Правил внутреннего трудового распорядка ДОУ, данной должностной инструкции, приказов заведующего, Медицинская сестра по диетическому питанию подвергается дисциплинарным взысканиям в соответствии со статьей 192 Трудового кодекса Российской Федерации.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b/>
          <w:bCs/>
          <w:color w:val="000000"/>
          <w:lang w:val="ru-RU" w:eastAsia="ru-RU"/>
        </w:rPr>
        <w:t>5. Взаимоотношения и связи по должности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Медицинская сестра по диетическому питанию детского сада: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5.1. Работает в режиме нормированного рабочего дня по графику, составленному исходя из 40-часовой рабочей недели и утвержденному заведующим ДОУ.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5.2. Систематически обменивается информацией по вопросам, входящим в свою компетенцию, с работниками медицинского кабинета и педагогическим коллективом.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5.3. Информирует заведующего дошкольным образовательным учреждением обо всех чрезвычайных происшествиях на пищеблоке, связанных с организацией приготовления блюд.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5.4. Осуществляет постоянную связь с детской поликлиникой для своевременного ознакомления с эпидемиологической обстановкой в городе (селе).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b/>
          <w:bCs/>
          <w:color w:val="000000"/>
          <w:lang w:val="ru-RU" w:eastAsia="ru-RU"/>
        </w:rPr>
        <w:t>6. Порядок утверждения и изменения должностной инструкции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B90F78" w:rsidRPr="00B90F78" w:rsidRDefault="00B90F78" w:rsidP="00B90F78">
      <w:pPr>
        <w:shd w:val="clear" w:color="auto" w:fill="FFFFFF"/>
        <w:jc w:val="both"/>
        <w:textAlignment w:val="baseline"/>
        <w:rPr>
          <w:rFonts w:ascii="inherit" w:hAnsi="inherit"/>
          <w:color w:val="000000"/>
          <w:lang w:val="ru-RU" w:eastAsia="ru-RU"/>
        </w:rPr>
      </w:pPr>
      <w:r w:rsidRPr="00B90F78">
        <w:rPr>
          <w:rFonts w:ascii="inherit" w:hAnsi="inherit"/>
          <w:color w:val="000000"/>
          <w:bdr w:val="none" w:sz="0" w:space="0" w:color="auto" w:frame="1"/>
          <w:lang w:val="ru-RU" w:eastAsia="ru-RU"/>
        </w:rPr>
        <w:t>6.3. 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B90F78" w:rsidRPr="00B90F78" w:rsidRDefault="00B90F78" w:rsidP="00B90F78">
      <w:pPr>
        <w:rPr>
          <w:rFonts w:ascii="inherit" w:hAnsi="inherit"/>
          <w:lang w:val="ru-RU"/>
        </w:rPr>
      </w:pPr>
    </w:p>
    <w:p w:rsidR="00B90F78" w:rsidRPr="00B90F78" w:rsidRDefault="00B90F78" w:rsidP="00B90F78">
      <w:pPr>
        <w:ind w:left="101" w:right="372"/>
        <w:jc w:val="both"/>
        <w:rPr>
          <w:rFonts w:ascii="inherit" w:hAnsi="inherit"/>
          <w:lang w:val="ru-RU"/>
        </w:rPr>
      </w:pPr>
      <w:r w:rsidRPr="00B90F78">
        <w:rPr>
          <w:rFonts w:ascii="inherit" w:hAnsi="inherit"/>
          <w:lang w:val="ru-RU"/>
        </w:rPr>
        <w:t>С должностной инструкцией ознакомлен (а), один экземпляр получил (а) и обязуюсь хранить его на рабочем месте.</w:t>
      </w:r>
    </w:p>
    <w:p w:rsidR="00B90F78" w:rsidRPr="00B90F78" w:rsidRDefault="00B90F78" w:rsidP="00B90F78">
      <w:pPr>
        <w:pStyle w:val="a3"/>
        <w:tabs>
          <w:tab w:val="left" w:pos="639"/>
          <w:tab w:val="left" w:pos="1359"/>
          <w:tab w:val="left" w:pos="1959"/>
          <w:tab w:val="left" w:pos="4819"/>
          <w:tab w:val="left" w:pos="6379"/>
          <w:tab w:val="left" w:pos="7827"/>
        </w:tabs>
        <w:ind w:left="166"/>
        <w:rPr>
          <w:rFonts w:ascii="inherit" w:hAnsi="inherit"/>
          <w:sz w:val="22"/>
          <w:szCs w:val="22"/>
        </w:rPr>
      </w:pPr>
      <w:proofErr w:type="gramStart"/>
      <w:r w:rsidRPr="00B90F78">
        <w:rPr>
          <w:rFonts w:ascii="inherit" w:hAnsi="inherit"/>
          <w:spacing w:val="-8"/>
          <w:sz w:val="22"/>
          <w:szCs w:val="22"/>
        </w:rPr>
        <w:t>«</w:t>
      </w:r>
      <w:r w:rsidRPr="00B90F78">
        <w:rPr>
          <w:rFonts w:ascii="inherit" w:hAnsi="inherit"/>
          <w:spacing w:val="-8"/>
          <w:sz w:val="22"/>
          <w:szCs w:val="22"/>
          <w:u w:val="single"/>
        </w:rPr>
        <w:t xml:space="preserve"> </w:t>
      </w:r>
      <w:r w:rsidRPr="00B90F78">
        <w:rPr>
          <w:rFonts w:ascii="inherit" w:hAnsi="inherit"/>
          <w:spacing w:val="-8"/>
          <w:sz w:val="22"/>
          <w:szCs w:val="22"/>
          <w:u w:val="single"/>
        </w:rPr>
        <w:tab/>
      </w:r>
      <w:r w:rsidRPr="00B90F78">
        <w:rPr>
          <w:rFonts w:ascii="inherit" w:hAnsi="inherit"/>
          <w:spacing w:val="-3"/>
          <w:sz w:val="22"/>
          <w:szCs w:val="22"/>
        </w:rPr>
        <w:t>»_</w:t>
      </w:r>
      <w:r w:rsidRPr="00B90F78">
        <w:rPr>
          <w:rFonts w:ascii="inherit" w:hAnsi="inherit"/>
          <w:spacing w:val="-3"/>
          <w:sz w:val="22"/>
          <w:szCs w:val="22"/>
          <w:u w:val="single"/>
        </w:rPr>
        <w:t xml:space="preserve"> </w:t>
      </w:r>
      <w:r w:rsidRPr="00B90F78">
        <w:rPr>
          <w:rFonts w:ascii="inherit" w:hAnsi="inherit"/>
          <w:spacing w:val="-3"/>
          <w:sz w:val="22"/>
          <w:szCs w:val="22"/>
          <w:u w:val="single"/>
        </w:rPr>
        <w:tab/>
      </w:r>
      <w:r w:rsidRPr="00B90F78">
        <w:rPr>
          <w:rFonts w:ascii="inherit" w:hAnsi="inherit"/>
          <w:sz w:val="22"/>
          <w:szCs w:val="22"/>
        </w:rPr>
        <w:t>20</w:t>
      </w:r>
      <w:r w:rsidRPr="00B90F78">
        <w:rPr>
          <w:rFonts w:ascii="inherit" w:hAnsi="inherit"/>
          <w:sz w:val="22"/>
          <w:szCs w:val="22"/>
          <w:u w:val="single"/>
        </w:rPr>
        <w:t xml:space="preserve"> </w:t>
      </w:r>
      <w:r w:rsidRPr="00B90F78">
        <w:rPr>
          <w:rFonts w:ascii="inherit" w:hAnsi="inherit"/>
          <w:sz w:val="22"/>
          <w:szCs w:val="22"/>
          <w:u w:val="single"/>
        </w:rPr>
        <w:tab/>
      </w:r>
      <w:r w:rsidRPr="00B90F78">
        <w:rPr>
          <w:rFonts w:ascii="inherit" w:hAnsi="inherit"/>
          <w:sz w:val="22"/>
          <w:szCs w:val="22"/>
        </w:rPr>
        <w:t>г.</w:t>
      </w:r>
      <w:proofErr w:type="gramEnd"/>
      <w:r w:rsidRPr="00B90F78">
        <w:rPr>
          <w:rFonts w:ascii="inherit" w:hAnsi="inherit"/>
          <w:sz w:val="22"/>
          <w:szCs w:val="22"/>
        </w:rPr>
        <w:tab/>
      </w:r>
      <w:r w:rsidRPr="00B90F78">
        <w:rPr>
          <w:rFonts w:ascii="inherit" w:hAnsi="inherit"/>
          <w:sz w:val="22"/>
          <w:szCs w:val="22"/>
          <w:u w:val="single"/>
        </w:rPr>
        <w:t xml:space="preserve"> </w:t>
      </w:r>
      <w:r w:rsidRPr="00B90F78">
        <w:rPr>
          <w:rFonts w:ascii="inherit" w:hAnsi="inherit"/>
          <w:sz w:val="22"/>
          <w:szCs w:val="22"/>
          <w:u w:val="single"/>
        </w:rPr>
        <w:tab/>
      </w:r>
      <w:r w:rsidRPr="00B90F78">
        <w:rPr>
          <w:rFonts w:ascii="inherit" w:hAnsi="inherit"/>
          <w:sz w:val="22"/>
          <w:szCs w:val="22"/>
        </w:rPr>
        <w:t>/</w:t>
      </w:r>
      <w:r w:rsidRPr="00B90F78">
        <w:rPr>
          <w:rFonts w:ascii="inherit" w:hAnsi="inherit"/>
          <w:sz w:val="22"/>
          <w:szCs w:val="22"/>
          <w:u w:val="single"/>
        </w:rPr>
        <w:t xml:space="preserve"> </w:t>
      </w:r>
      <w:r w:rsidRPr="00B90F78">
        <w:rPr>
          <w:rFonts w:ascii="inherit" w:hAnsi="inherit"/>
          <w:sz w:val="22"/>
          <w:szCs w:val="22"/>
          <w:u w:val="single"/>
        </w:rPr>
        <w:tab/>
      </w:r>
    </w:p>
    <w:p w:rsidR="00B90F78" w:rsidRPr="00B90F78" w:rsidRDefault="00B90F78" w:rsidP="00B90F78">
      <w:pPr>
        <w:rPr>
          <w:rFonts w:ascii="inherit" w:hAnsi="inherit"/>
        </w:rPr>
      </w:pPr>
    </w:p>
    <w:p w:rsidR="00DF1D77" w:rsidRPr="00B90F78" w:rsidRDefault="00DF1D77" w:rsidP="00DF1D77">
      <w:pPr>
        <w:tabs>
          <w:tab w:val="left" w:pos="299"/>
        </w:tabs>
        <w:spacing w:before="2" w:line="268" w:lineRule="auto"/>
        <w:ind w:right="1518"/>
        <w:rPr>
          <w:rFonts w:ascii="inherit" w:hAnsi="inherit"/>
          <w:color w:val="0C0C0C"/>
          <w:lang w:val="ru-RU"/>
        </w:rPr>
      </w:pPr>
    </w:p>
    <w:sectPr w:rsidR="00DF1D77" w:rsidRPr="00B90F78" w:rsidSect="00EB3CE5">
      <w:type w:val="continuous"/>
      <w:pgSz w:w="11910" w:h="16840"/>
      <w:pgMar w:top="1120" w:right="64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368"/>
    <w:multiLevelType w:val="hybridMultilevel"/>
    <w:tmpl w:val="12664C26"/>
    <w:lvl w:ilvl="0" w:tplc="D2D48C46">
      <w:numFmt w:val="bullet"/>
      <w:lvlText w:val="•"/>
      <w:lvlJc w:val="left"/>
      <w:pPr>
        <w:ind w:left="134" w:hanging="146"/>
      </w:pPr>
      <w:rPr>
        <w:rFonts w:hint="default"/>
        <w:w w:val="105"/>
      </w:rPr>
    </w:lvl>
    <w:lvl w:ilvl="1" w:tplc="E666838C">
      <w:numFmt w:val="bullet"/>
      <w:lvlText w:val="•"/>
      <w:lvlJc w:val="left"/>
      <w:pPr>
        <w:ind w:left="1088" w:hanging="146"/>
      </w:pPr>
      <w:rPr>
        <w:rFonts w:hint="default"/>
      </w:rPr>
    </w:lvl>
    <w:lvl w:ilvl="2" w:tplc="39B4FD24">
      <w:numFmt w:val="bullet"/>
      <w:lvlText w:val="•"/>
      <w:lvlJc w:val="left"/>
      <w:pPr>
        <w:ind w:left="2036" w:hanging="146"/>
      </w:pPr>
      <w:rPr>
        <w:rFonts w:hint="default"/>
      </w:rPr>
    </w:lvl>
    <w:lvl w:ilvl="3" w:tplc="0DB2A5AC">
      <w:numFmt w:val="bullet"/>
      <w:lvlText w:val="•"/>
      <w:lvlJc w:val="left"/>
      <w:pPr>
        <w:ind w:left="2984" w:hanging="146"/>
      </w:pPr>
      <w:rPr>
        <w:rFonts w:hint="default"/>
      </w:rPr>
    </w:lvl>
    <w:lvl w:ilvl="4" w:tplc="210AE414">
      <w:numFmt w:val="bullet"/>
      <w:lvlText w:val="•"/>
      <w:lvlJc w:val="left"/>
      <w:pPr>
        <w:ind w:left="3932" w:hanging="146"/>
      </w:pPr>
      <w:rPr>
        <w:rFonts w:hint="default"/>
      </w:rPr>
    </w:lvl>
    <w:lvl w:ilvl="5" w:tplc="7A56C642">
      <w:numFmt w:val="bullet"/>
      <w:lvlText w:val="•"/>
      <w:lvlJc w:val="left"/>
      <w:pPr>
        <w:ind w:left="4880" w:hanging="146"/>
      </w:pPr>
      <w:rPr>
        <w:rFonts w:hint="default"/>
      </w:rPr>
    </w:lvl>
    <w:lvl w:ilvl="6" w:tplc="45869AEC">
      <w:numFmt w:val="bullet"/>
      <w:lvlText w:val="•"/>
      <w:lvlJc w:val="left"/>
      <w:pPr>
        <w:ind w:left="5828" w:hanging="146"/>
      </w:pPr>
      <w:rPr>
        <w:rFonts w:hint="default"/>
      </w:rPr>
    </w:lvl>
    <w:lvl w:ilvl="7" w:tplc="C822601C">
      <w:numFmt w:val="bullet"/>
      <w:lvlText w:val="•"/>
      <w:lvlJc w:val="left"/>
      <w:pPr>
        <w:ind w:left="6777" w:hanging="146"/>
      </w:pPr>
      <w:rPr>
        <w:rFonts w:hint="default"/>
      </w:rPr>
    </w:lvl>
    <w:lvl w:ilvl="8" w:tplc="86C6F74C">
      <w:numFmt w:val="bullet"/>
      <w:lvlText w:val="•"/>
      <w:lvlJc w:val="left"/>
      <w:pPr>
        <w:ind w:left="7725" w:hanging="146"/>
      </w:pPr>
      <w:rPr>
        <w:rFonts w:hint="default"/>
      </w:rPr>
    </w:lvl>
  </w:abstractNum>
  <w:abstractNum w:abstractNumId="1">
    <w:nsid w:val="620F20A2"/>
    <w:multiLevelType w:val="hybridMultilevel"/>
    <w:tmpl w:val="A54030E6"/>
    <w:lvl w:ilvl="0" w:tplc="46FA7260">
      <w:start w:val="1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b/>
        <w:bCs/>
        <w:color w:val="242424"/>
        <w:w w:val="103"/>
        <w:sz w:val="23"/>
        <w:szCs w:val="23"/>
      </w:rPr>
    </w:lvl>
    <w:lvl w:ilvl="1" w:tplc="27E6117A">
      <w:numFmt w:val="none"/>
      <w:lvlText w:val=""/>
      <w:lvlJc w:val="left"/>
      <w:pPr>
        <w:tabs>
          <w:tab w:val="num" w:pos="360"/>
        </w:tabs>
      </w:pPr>
    </w:lvl>
    <w:lvl w:ilvl="2" w:tplc="DDB89D5E">
      <w:numFmt w:val="bullet"/>
      <w:lvlText w:val="•"/>
      <w:lvlJc w:val="left"/>
      <w:pPr>
        <w:ind w:left="1389" w:hanging="703"/>
      </w:pPr>
      <w:rPr>
        <w:rFonts w:hint="default"/>
      </w:rPr>
    </w:lvl>
    <w:lvl w:ilvl="3" w:tplc="86A00F52">
      <w:numFmt w:val="bullet"/>
      <w:lvlText w:val="•"/>
      <w:lvlJc w:val="left"/>
      <w:pPr>
        <w:ind w:left="2418" w:hanging="703"/>
      </w:pPr>
      <w:rPr>
        <w:rFonts w:hint="default"/>
      </w:rPr>
    </w:lvl>
    <w:lvl w:ilvl="4" w:tplc="3D266A1C">
      <w:numFmt w:val="bullet"/>
      <w:lvlText w:val="•"/>
      <w:lvlJc w:val="left"/>
      <w:pPr>
        <w:ind w:left="3447" w:hanging="703"/>
      </w:pPr>
      <w:rPr>
        <w:rFonts w:hint="default"/>
      </w:rPr>
    </w:lvl>
    <w:lvl w:ilvl="5" w:tplc="12384506">
      <w:numFmt w:val="bullet"/>
      <w:lvlText w:val="•"/>
      <w:lvlJc w:val="left"/>
      <w:pPr>
        <w:ind w:left="4476" w:hanging="703"/>
      </w:pPr>
      <w:rPr>
        <w:rFonts w:hint="default"/>
      </w:rPr>
    </w:lvl>
    <w:lvl w:ilvl="6" w:tplc="82E2A752">
      <w:numFmt w:val="bullet"/>
      <w:lvlText w:val="•"/>
      <w:lvlJc w:val="left"/>
      <w:pPr>
        <w:ind w:left="5505" w:hanging="703"/>
      </w:pPr>
      <w:rPr>
        <w:rFonts w:hint="default"/>
      </w:rPr>
    </w:lvl>
    <w:lvl w:ilvl="7" w:tplc="6E320DA0">
      <w:numFmt w:val="bullet"/>
      <w:lvlText w:val="•"/>
      <w:lvlJc w:val="left"/>
      <w:pPr>
        <w:ind w:left="6534" w:hanging="703"/>
      </w:pPr>
      <w:rPr>
        <w:rFonts w:hint="default"/>
      </w:rPr>
    </w:lvl>
    <w:lvl w:ilvl="8" w:tplc="1D3E385E">
      <w:numFmt w:val="bullet"/>
      <w:lvlText w:val="•"/>
      <w:lvlJc w:val="left"/>
      <w:pPr>
        <w:ind w:left="7563" w:hanging="70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3CE5"/>
    <w:rsid w:val="002F62DC"/>
    <w:rsid w:val="009D06D9"/>
    <w:rsid w:val="00B90F78"/>
    <w:rsid w:val="00C601E2"/>
    <w:rsid w:val="00DF1D77"/>
    <w:rsid w:val="00EB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3CE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C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3CE5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EB3CE5"/>
    <w:pPr>
      <w:spacing w:before="91"/>
      <w:ind w:left="350" w:hanging="246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EB3CE5"/>
    <w:pPr>
      <w:ind w:left="291" w:hanging="146"/>
    </w:pPr>
  </w:style>
  <w:style w:type="paragraph" w:customStyle="1" w:styleId="TableParagraph">
    <w:name w:val="Table Paragraph"/>
    <w:basedOn w:val="a"/>
    <w:uiPriority w:val="1"/>
    <w:qFormat/>
    <w:rsid w:val="00EB3C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DS81</cp:lastModifiedBy>
  <cp:revision>3</cp:revision>
  <dcterms:created xsi:type="dcterms:W3CDTF">2020-07-09T13:12:00Z</dcterms:created>
  <dcterms:modified xsi:type="dcterms:W3CDTF">2020-07-09T13:24:00Z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