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33" w:lineRule="auto" w:before="71"/>
        <w:ind w:left="114" w:right="1072" w:hanging="4"/>
      </w:pPr>
      <w:r>
        <w:rPr>
          <w:color w:val="2F2F2F"/>
          <w:w w:val="95"/>
        </w:rPr>
        <w:t>Муниципальное </w:t>
      </w:r>
      <w:r>
        <w:rPr>
          <w:color w:val="444444"/>
          <w:w w:val="95"/>
        </w:rPr>
        <w:t>дошкольное </w:t>
      </w:r>
      <w:r>
        <w:rPr>
          <w:color w:val="2F2F2F"/>
          <w:w w:val="95"/>
        </w:rPr>
        <w:t>образовательное </w:t>
      </w:r>
      <w:r>
        <w:rPr>
          <w:color w:val="444444"/>
          <w:w w:val="95"/>
        </w:rPr>
        <w:t>бюджетное учреждение </w:t>
      </w:r>
      <w:r>
        <w:rPr>
          <w:color w:val="2F2F2F"/>
          <w:w w:val="95"/>
        </w:rPr>
        <w:t>детский </w:t>
      </w:r>
      <w:r>
        <w:rPr>
          <w:color w:val="444444"/>
          <w:w w:val="95"/>
        </w:rPr>
        <w:t>сад </w:t>
      </w:r>
      <w:r>
        <w:rPr>
          <w:rFonts w:ascii="Arial" w:hAnsi="Arial"/>
          <w:color w:val="2F2F2F"/>
          <w:w w:val="95"/>
          <w:sz w:val="16"/>
        </w:rPr>
        <w:t>№ </w:t>
      </w:r>
      <w:r>
        <w:rPr>
          <w:color w:val="2F2F2F"/>
          <w:w w:val="95"/>
        </w:rPr>
        <w:t>81 г.Сочи </w:t>
      </w:r>
      <w:r>
        <w:rPr>
          <w:color w:val="2F2F2F"/>
          <w:w w:val="106"/>
        </w:rPr>
        <w:t>Сочи</w:t>
      </w:r>
      <w:r>
        <w:rPr>
          <w:color w:val="2F2F2F"/>
          <w:w w:val="98"/>
          <w:position w:val="-5"/>
          <w:sz w:val="11"/>
        </w:rPr>
        <w:t>1</w:t>
      </w:r>
      <w:r>
        <w:rPr>
          <w:color w:val="2F2F2F"/>
          <w:position w:val="-5"/>
          <w:sz w:val="11"/>
        </w:rPr>
        <w:t>  </w:t>
      </w:r>
      <w:r>
        <w:rPr>
          <w:color w:val="2F2F2F"/>
          <w:w w:val="98"/>
        </w:rPr>
        <w:t>г.</w:t>
      </w:r>
      <w:r>
        <w:rPr>
          <w:color w:val="5B5B5D"/>
          <w:w w:val="98"/>
        </w:rPr>
        <w:t>,</w:t>
      </w:r>
      <w:r>
        <w:rPr>
          <w:color w:val="5B5B5D"/>
        </w:rPr>
        <w:t> </w:t>
      </w:r>
      <w:r>
        <w:rPr>
          <w:color w:val="2F2F2F"/>
          <w:w w:val="95"/>
        </w:rPr>
        <w:t>354071,</w:t>
      </w:r>
      <w:r>
        <w:rPr>
          <w:color w:val="2F2F2F"/>
        </w:rPr>
        <w:t> </w:t>
      </w:r>
      <w:r>
        <w:rPr>
          <w:color w:val="2F2F2F"/>
          <w:w w:val="93"/>
        </w:rPr>
        <w:t>Краснодарский</w:t>
      </w:r>
      <w:r>
        <w:rPr>
          <w:color w:val="2F2F2F"/>
        </w:rPr>
        <w:t> </w:t>
      </w:r>
      <w:r>
        <w:rPr>
          <w:color w:val="2F2F2F"/>
          <w:w w:val="94"/>
        </w:rPr>
        <w:t>край,</w:t>
      </w:r>
      <w:r>
        <w:rPr>
          <w:color w:val="2F2F2F"/>
        </w:rPr>
        <w:t> </w:t>
      </w:r>
      <w:r>
        <w:rPr>
          <w:color w:val="2F2F2F"/>
          <w:w w:val="94"/>
        </w:rPr>
        <w:t>г.Сочи,</w:t>
      </w:r>
      <w:r>
        <w:rPr>
          <w:color w:val="2F2F2F"/>
        </w:rPr>
        <w:t> </w:t>
      </w:r>
      <w:r>
        <w:rPr>
          <w:color w:val="444444"/>
          <w:w w:val="99"/>
        </w:rPr>
        <w:t>ул</w:t>
      </w:r>
      <w:r>
        <w:rPr>
          <w:color w:val="1A1A1A"/>
          <w:w w:val="94"/>
        </w:rPr>
        <w:t>.Чайков</w:t>
      </w:r>
      <w:r>
        <w:rPr>
          <w:color w:val="444444"/>
          <w:w w:val="108"/>
        </w:rPr>
        <w:t>с</w:t>
      </w:r>
      <w:r>
        <w:rPr>
          <w:color w:val="444444"/>
          <w:w w:val="89"/>
        </w:rPr>
        <w:t>кого,</w:t>
      </w:r>
      <w:r>
        <w:rPr>
          <w:color w:val="444444"/>
        </w:rPr>
        <w:t> </w:t>
      </w:r>
      <w:r>
        <w:rPr>
          <w:color w:val="444444"/>
          <w:w w:val="97"/>
        </w:rPr>
        <w:t>д.47а</w:t>
      </w:r>
    </w:p>
    <w:p>
      <w:pPr>
        <w:pStyle w:val="BodyText"/>
        <w:spacing w:line="169" w:lineRule="exact"/>
        <w:ind w:left="105"/>
      </w:pPr>
      <w:r>
        <w:rPr>
          <w:color w:val="444444"/>
        </w:rPr>
        <w:t>т</w:t>
      </w:r>
      <w:r>
        <w:rPr>
          <w:color w:val="1A1A1A"/>
        </w:rPr>
        <w:t>е</w:t>
      </w:r>
      <w:r>
        <w:rPr>
          <w:color w:val="444444"/>
        </w:rPr>
        <w:t>л</w:t>
      </w:r>
      <w:r>
        <w:rPr>
          <w:color w:val="1A1A1A"/>
        </w:rPr>
        <w:t>. </w:t>
      </w:r>
      <w:r>
        <w:rPr>
          <w:color w:val="2F2F2F"/>
        </w:rPr>
        <w:t>8622545742, факс 8622545742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color w:val="1A1A1A"/>
          <w:w w:val="110"/>
          <w:sz w:val="22"/>
        </w:rPr>
        <w:t>Приказ </w:t>
      </w:r>
      <w:r>
        <w:rPr>
          <w:rFonts w:ascii="Arial" w:hAnsi="Arial"/>
          <w:color w:val="2F2F2F"/>
          <w:w w:val="110"/>
          <w:sz w:val="21"/>
        </w:rPr>
        <w:t>№ </w:t>
      </w:r>
      <w:r>
        <w:rPr>
          <w:color w:val="2F2F2F"/>
          <w:w w:val="110"/>
          <w:sz w:val="22"/>
        </w:rPr>
        <w:t>2</w:t>
      </w:r>
      <w:r>
        <w:rPr>
          <w:color w:val="0C0C0C"/>
          <w:w w:val="110"/>
          <w:sz w:val="22"/>
        </w:rPr>
        <w:t>1-</w:t>
      </w:r>
      <w:r>
        <w:rPr>
          <w:color w:val="2F2F2F"/>
          <w:w w:val="110"/>
          <w:sz w:val="22"/>
        </w:rPr>
        <w:t>Д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7" w:right="0" w:firstLine="0"/>
        <w:jc w:val="left"/>
        <w:rPr>
          <w:sz w:val="17"/>
        </w:rPr>
      </w:pPr>
      <w:r>
        <w:rPr>
          <w:color w:val="444444"/>
          <w:sz w:val="17"/>
        </w:rPr>
        <w:t>от </w:t>
      </w:r>
      <w:r>
        <w:rPr>
          <w:rFonts w:ascii="Arial" w:hAnsi="Arial"/>
          <w:color w:val="5B5B5D"/>
          <w:sz w:val="15"/>
        </w:rPr>
        <w:t>1.0</w:t>
      </w:r>
      <w:r>
        <w:rPr>
          <w:rFonts w:ascii="Arial" w:hAnsi="Arial"/>
          <w:color w:val="2F2F2F"/>
          <w:sz w:val="15"/>
        </w:rPr>
        <w:t>4</w:t>
      </w:r>
      <w:r>
        <w:rPr>
          <w:rFonts w:ascii="Arial" w:hAnsi="Arial"/>
          <w:color w:val="5B5B5D"/>
          <w:sz w:val="15"/>
        </w:rPr>
        <w:t>.20</w:t>
      </w:r>
      <w:r>
        <w:rPr>
          <w:color w:val="2F2F2F"/>
          <w:sz w:val="17"/>
        </w:rPr>
        <w:t>г.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108" w:right="0" w:firstLine="0"/>
        <w:jc w:val="left"/>
        <w:rPr>
          <w:rFonts w:ascii="Arial" w:hAnsi="Arial"/>
          <w:sz w:val="13"/>
        </w:rPr>
      </w:pPr>
      <w:r>
        <w:rPr>
          <w:color w:val="2F2F2F"/>
          <w:sz w:val="15"/>
        </w:rPr>
        <w:t>О </w:t>
      </w:r>
      <w:r>
        <w:rPr>
          <w:rFonts w:ascii="Arial" w:hAnsi="Arial"/>
          <w:color w:val="444444"/>
          <w:sz w:val="13"/>
        </w:rPr>
        <w:t>зачислении</w:t>
      </w:r>
    </w:p>
    <w:p>
      <w:pPr>
        <w:pStyle w:val="BodyText"/>
        <w:spacing w:before="4"/>
        <w:rPr>
          <w:rFonts w:ascii="Arial"/>
          <w:sz w:val="14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color w:val="2F2F2F"/>
          <w:sz w:val="16"/>
        </w:rPr>
        <w:t>ПРИКАЗЬffiАЮ: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14" w:lineRule="exact" w:before="0" w:after="0"/>
        <w:ind w:left="290" w:right="0" w:hanging="178"/>
        <w:jc w:val="left"/>
        <w:rPr>
          <w:sz w:val="19"/>
        </w:rPr>
      </w:pPr>
      <w:r>
        <w:rPr>
          <w:color w:val="2F2F2F"/>
          <w:sz w:val="19"/>
        </w:rPr>
        <w:t>Зачислить в группу 2 Б вторая</w:t>
      </w:r>
      <w:r>
        <w:rPr>
          <w:color w:val="2F2F2F"/>
          <w:spacing w:val="-35"/>
          <w:sz w:val="19"/>
        </w:rPr>
        <w:t> </w:t>
      </w:r>
      <w:r>
        <w:rPr>
          <w:color w:val="2F2F2F"/>
          <w:sz w:val="19"/>
        </w:rPr>
        <w:t>младшая следующих воспитанников:</w:t>
      </w:r>
    </w:p>
    <w:p>
      <w:pPr>
        <w:pStyle w:val="ListParagraph"/>
        <w:numPr>
          <w:ilvl w:val="1"/>
          <w:numId w:val="1"/>
        </w:numPr>
        <w:tabs>
          <w:tab w:pos="428" w:val="left" w:leader="none"/>
        </w:tabs>
        <w:spacing w:line="209" w:lineRule="exact" w:before="0" w:after="0"/>
        <w:ind w:left="427" w:right="0" w:hanging="315"/>
        <w:jc w:val="left"/>
        <w:rPr>
          <w:sz w:val="19"/>
        </w:rPr>
      </w:pPr>
      <w:r>
        <w:rPr>
          <w:color w:val="2F2F2F"/>
          <w:sz w:val="19"/>
        </w:rPr>
        <w:t>Караваев Савва</w:t>
      </w:r>
      <w:r>
        <w:rPr>
          <w:color w:val="2F2F2F"/>
          <w:spacing w:val="-10"/>
          <w:sz w:val="19"/>
        </w:rPr>
        <w:t> </w:t>
      </w:r>
      <w:r>
        <w:rPr>
          <w:color w:val="2F2F2F"/>
          <w:sz w:val="19"/>
        </w:rPr>
        <w:t>Даниилович</w:t>
      </w:r>
    </w:p>
    <w:p>
      <w:pPr>
        <w:pStyle w:val="ListParagraph"/>
        <w:numPr>
          <w:ilvl w:val="1"/>
          <w:numId w:val="1"/>
        </w:numPr>
        <w:tabs>
          <w:tab w:pos="428" w:val="left" w:leader="none"/>
        </w:tabs>
        <w:spacing w:line="209" w:lineRule="exact" w:before="0" w:after="0"/>
        <w:ind w:left="427" w:right="0" w:hanging="315"/>
        <w:jc w:val="left"/>
        <w:rPr>
          <w:sz w:val="19"/>
        </w:rPr>
      </w:pPr>
      <w:r>
        <w:rPr>
          <w:color w:val="2F2F2F"/>
          <w:sz w:val="19"/>
        </w:rPr>
        <w:t>Курян Мия</w:t>
      </w:r>
      <w:r>
        <w:rPr>
          <w:color w:val="2F2F2F"/>
          <w:spacing w:val="-2"/>
          <w:sz w:val="19"/>
        </w:rPr>
        <w:t> </w:t>
      </w:r>
      <w:r>
        <w:rPr>
          <w:color w:val="2F2F2F"/>
          <w:sz w:val="19"/>
        </w:rPr>
        <w:t>Андреевна</w:t>
      </w:r>
    </w:p>
    <w:p>
      <w:pPr>
        <w:pStyle w:val="ListParagraph"/>
        <w:numPr>
          <w:ilvl w:val="1"/>
          <w:numId w:val="1"/>
        </w:numPr>
        <w:tabs>
          <w:tab w:pos="430" w:val="left" w:leader="none"/>
        </w:tabs>
        <w:spacing w:line="214" w:lineRule="exact" w:before="0" w:after="0"/>
        <w:ind w:left="429" w:right="0" w:hanging="310"/>
        <w:jc w:val="left"/>
        <w:rPr>
          <w:sz w:val="19"/>
        </w:rPr>
      </w:pPr>
      <w:r>
        <w:rPr>
          <w:color w:val="2F2F2F"/>
          <w:sz w:val="19"/>
        </w:rPr>
        <w:t>Лященко Максим</w:t>
      </w:r>
      <w:r>
        <w:rPr>
          <w:color w:val="2F2F2F"/>
          <w:spacing w:val="-1"/>
          <w:sz w:val="19"/>
        </w:rPr>
        <w:t> </w:t>
      </w:r>
      <w:r>
        <w:rPr>
          <w:color w:val="2F2F2F"/>
          <w:sz w:val="19"/>
        </w:rPr>
        <w:t>Игоревич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887" w:val="left" w:leader="none"/>
        </w:tabs>
        <w:spacing w:before="156"/>
        <w:ind w:left="109"/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2089877</wp:posOffset>
            </wp:positionH>
            <wp:positionV relativeFrom="paragraph">
              <wp:posOffset>85232</wp:posOffset>
            </wp:positionV>
            <wp:extent cx="1516993" cy="16624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993" cy="16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</w:rPr>
        <w:t>Заведующий</w:t>
      </w:r>
      <w:r>
        <w:rPr>
          <w:color w:val="2F2F2F"/>
          <w:spacing w:val="-15"/>
        </w:rPr>
        <w:t> </w:t>
      </w:r>
      <w:r>
        <w:rPr>
          <w:color w:val="2F2F2F"/>
          <w:sz w:val="20"/>
        </w:rPr>
        <w:t>00</w:t>
        <w:tab/>
      </w:r>
      <w:r>
        <w:rPr>
          <w:color w:val="1A1A1A"/>
          <w:spacing w:val="-3"/>
          <w:position w:val="1"/>
        </w:rPr>
        <w:t>Шевчен</w:t>
      </w:r>
      <w:r>
        <w:rPr>
          <w:color w:val="444444"/>
          <w:spacing w:val="-3"/>
          <w:position w:val="1"/>
        </w:rPr>
        <w:t>ко </w:t>
      </w:r>
      <w:r>
        <w:rPr>
          <w:color w:val="1A1A1A"/>
          <w:position w:val="1"/>
        </w:rPr>
        <w:t>Валентина</w:t>
      </w:r>
      <w:r>
        <w:rPr>
          <w:color w:val="1A1A1A"/>
          <w:spacing w:val="1"/>
          <w:position w:val="1"/>
        </w:rPr>
        <w:t> </w:t>
      </w:r>
      <w:r>
        <w:rPr>
          <w:color w:val="444444"/>
          <w:position w:val="1"/>
        </w:rPr>
        <w:t>Александровна</w:t>
      </w:r>
    </w:p>
    <w:sectPr>
      <w:type w:val="continuous"/>
      <w:pgSz w:w="11910" w:h="16840"/>
      <w:pgMar w:top="118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0" w:hanging="177"/>
        <w:jc w:val="left"/>
      </w:pPr>
      <w:rPr>
        <w:rFonts w:hint="default" w:ascii="Times New Roman" w:hAnsi="Times New Roman" w:eastAsia="Times New Roman" w:cs="Times New Roman"/>
        <w:color w:val="0C0C0C"/>
        <w:spacing w:val="-7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427" w:hanging="315"/>
        <w:jc w:val="left"/>
      </w:pPr>
      <w:rPr>
        <w:rFonts w:hint="default" w:ascii="Times New Roman" w:hAnsi="Times New Roman" w:eastAsia="Times New Roman" w:cs="Times New Roman"/>
        <w:color w:val="1A1A1A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1326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0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7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54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1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7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09" w:lineRule="exact"/>
      <w:ind w:left="427" w:hanging="31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2020-07-09T08:27:35Z</dcterms:created>
  <dcterms:modified xsi:type="dcterms:W3CDTF">2020-07-09T08:27:35Z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